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80E" w:rsidRPr="00041110" w:rsidRDefault="00AA280E" w:rsidP="00AA280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41110">
        <w:rPr>
          <w:rFonts w:ascii="Times New Roman" w:hAnsi="Times New Roman"/>
          <w:b/>
          <w:sz w:val="28"/>
          <w:szCs w:val="28"/>
        </w:rPr>
        <w:t>В деятельности органов местного самоуправления выявлены нарушения земельного законодательства</w:t>
      </w:r>
    </w:p>
    <w:p w:rsidR="00AA280E" w:rsidRPr="00041110" w:rsidRDefault="00AA280E" w:rsidP="00AA280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A280E" w:rsidRPr="00041110" w:rsidRDefault="00AA280E" w:rsidP="00AA28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110">
        <w:rPr>
          <w:rFonts w:ascii="Times New Roman" w:hAnsi="Times New Roman"/>
          <w:sz w:val="28"/>
          <w:szCs w:val="28"/>
        </w:rPr>
        <w:t>Прокуратурой г. Буйнакска проведена проверка исполнения органами местного самоуправления сельских поселений Буйнакского района земельного законодательства.</w:t>
      </w:r>
    </w:p>
    <w:p w:rsidR="00AA280E" w:rsidRPr="00041110" w:rsidRDefault="00AA280E" w:rsidP="00AA28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110">
        <w:rPr>
          <w:rFonts w:ascii="Times New Roman" w:hAnsi="Times New Roman"/>
          <w:sz w:val="28"/>
          <w:szCs w:val="28"/>
        </w:rPr>
        <w:t>Проверкой установлено, что администраци</w:t>
      </w:r>
      <w:r w:rsidR="00041110">
        <w:rPr>
          <w:rFonts w:ascii="Times New Roman" w:hAnsi="Times New Roman"/>
          <w:sz w:val="28"/>
          <w:szCs w:val="28"/>
        </w:rPr>
        <w:t xml:space="preserve">ями сельских поселений </w:t>
      </w:r>
      <w:r w:rsidRPr="00041110">
        <w:rPr>
          <w:rFonts w:ascii="Times New Roman" w:hAnsi="Times New Roman"/>
          <w:sz w:val="28"/>
          <w:szCs w:val="28"/>
        </w:rPr>
        <w:t>не разработан</w:t>
      </w:r>
      <w:r w:rsidR="00041110">
        <w:rPr>
          <w:rFonts w:ascii="Times New Roman" w:hAnsi="Times New Roman"/>
          <w:sz w:val="28"/>
          <w:szCs w:val="28"/>
        </w:rPr>
        <w:t>ы</w:t>
      </w:r>
      <w:r w:rsidRPr="00041110">
        <w:rPr>
          <w:rFonts w:ascii="Times New Roman" w:hAnsi="Times New Roman"/>
          <w:sz w:val="28"/>
          <w:szCs w:val="28"/>
        </w:rPr>
        <w:t xml:space="preserve"> и не принят</w:t>
      </w:r>
      <w:r w:rsidR="00041110">
        <w:rPr>
          <w:rFonts w:ascii="Times New Roman" w:hAnsi="Times New Roman"/>
          <w:sz w:val="28"/>
          <w:szCs w:val="28"/>
        </w:rPr>
        <w:t>ы</w:t>
      </w:r>
      <w:r w:rsidRPr="00041110">
        <w:rPr>
          <w:rFonts w:ascii="Times New Roman" w:hAnsi="Times New Roman"/>
          <w:sz w:val="28"/>
          <w:szCs w:val="28"/>
        </w:rPr>
        <w:t xml:space="preserve"> муниципальн</w:t>
      </w:r>
      <w:r w:rsidR="00041110">
        <w:rPr>
          <w:rFonts w:ascii="Times New Roman" w:hAnsi="Times New Roman"/>
          <w:sz w:val="28"/>
          <w:szCs w:val="28"/>
        </w:rPr>
        <w:t xml:space="preserve">ые </w:t>
      </w:r>
      <w:r w:rsidRPr="00041110">
        <w:rPr>
          <w:rFonts w:ascii="Times New Roman" w:hAnsi="Times New Roman"/>
          <w:sz w:val="28"/>
          <w:szCs w:val="28"/>
        </w:rPr>
        <w:t>программ</w:t>
      </w:r>
      <w:r w:rsidR="00041110">
        <w:rPr>
          <w:rFonts w:ascii="Times New Roman" w:hAnsi="Times New Roman"/>
          <w:sz w:val="28"/>
          <w:szCs w:val="28"/>
        </w:rPr>
        <w:t>ы</w:t>
      </w:r>
      <w:r w:rsidRPr="00041110">
        <w:rPr>
          <w:rFonts w:ascii="Times New Roman" w:hAnsi="Times New Roman"/>
          <w:sz w:val="28"/>
          <w:szCs w:val="28"/>
        </w:rPr>
        <w:t xml:space="preserve"> использования и охраны земель.</w:t>
      </w:r>
    </w:p>
    <w:p w:rsidR="00AA280E" w:rsidRPr="00041110" w:rsidRDefault="00AA280E" w:rsidP="00AA28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411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силу требований ст. 12 ЗК РФ целями охраны земель являются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земель. </w:t>
      </w:r>
    </w:p>
    <w:p w:rsidR="00AA280E" w:rsidRPr="00041110" w:rsidRDefault="00AA280E" w:rsidP="00AA28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411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Охрана земель представляет собой деятельность органов государственной власти, органов местного самоуправления, юридических и физических лиц, направленная на сохранение земли как важнейшего компонента окружающей среды и природного ресурса (п.1 ст. 13 ЗК РФ).</w:t>
      </w:r>
    </w:p>
    <w:p w:rsidR="00AA280E" w:rsidRPr="00041110" w:rsidRDefault="00AA280E" w:rsidP="00AA28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411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целях охраны земель собственники земельных участков, землепользователи, землевладельцы и арендаторы земельных участков обязаны проводить мероприятия по: 1) воспроизводству плодородия земель сельскохозяйственного назначения; 2) защите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 3) защите сельскохозяйственных угодий от зарастания деревьями и кустарниками, сорными растениями, сохранению достигнутого уровня мелиорации (подп. 1-3 ч. 2 ст. 13 ЗК РФ).</w:t>
      </w:r>
    </w:p>
    <w:p w:rsidR="00AA280E" w:rsidRPr="00041110" w:rsidRDefault="00AA280E" w:rsidP="00AA28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411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силу ч. 1 ст. 79 ЗК РФ сельскохозяйственные угодья - пашни, сенокосы, пастбища, залежи, земли, занятые многолетними насаждениями (садами, виноградниками и другими), - в составе земель сельскохозяйственного назначения имеют приоритет в использовании и подлежат особой охране. </w:t>
      </w:r>
    </w:p>
    <w:p w:rsidR="00041110" w:rsidRDefault="00AA280E" w:rsidP="00AA28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41110">
        <w:rPr>
          <w:rFonts w:ascii="Times New Roman" w:eastAsia="Calibri" w:hAnsi="Times New Roman"/>
          <w:sz w:val="28"/>
          <w:szCs w:val="28"/>
          <w:lang w:eastAsia="en-US"/>
        </w:rPr>
        <w:t xml:space="preserve">Таким образом, </w:t>
      </w:r>
      <w:r w:rsidRPr="00041110">
        <w:rPr>
          <w:rFonts w:ascii="Times New Roman" w:hAnsi="Times New Roman"/>
          <w:sz w:val="28"/>
          <w:szCs w:val="28"/>
        </w:rPr>
        <w:t xml:space="preserve">не принятие мер по </w:t>
      </w:r>
      <w:r w:rsidRPr="000411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разработке и утверждении муниципальной программы использования и охраны земель муниципального образования, отвечающей требованиям федерального законодательства, влечет нарушение прав неопределенного круга лиц в части обеспечения прав граждан на благоприятную и безопасную среду жизнедеятельности.</w:t>
      </w:r>
    </w:p>
    <w:p w:rsidR="00AA280E" w:rsidRPr="00041110" w:rsidRDefault="00041110" w:rsidP="00AA28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связи с этим, прокуратурой города главам администраций сельских поселений Буйнакского района внесены представления об устранении выявленных нарушений земельного законодательства.</w:t>
      </w:r>
      <w:bookmarkStart w:id="0" w:name="_GoBack"/>
      <w:bookmarkEnd w:id="0"/>
    </w:p>
    <w:p w:rsidR="00AA280E" w:rsidRPr="00041110" w:rsidRDefault="00AA280E" w:rsidP="00AA28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A280E" w:rsidRPr="00041110" w:rsidRDefault="00AA280E" w:rsidP="00AA280E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041110">
        <w:rPr>
          <w:rFonts w:ascii="Times New Roman" w:eastAsiaTheme="minorHAnsi" w:hAnsi="Times New Roman"/>
          <w:sz w:val="28"/>
          <w:szCs w:val="28"/>
          <w:lang w:eastAsia="en-US"/>
        </w:rPr>
        <w:t xml:space="preserve">Старший помощник </w:t>
      </w:r>
    </w:p>
    <w:p w:rsidR="00AA280E" w:rsidRPr="00041110" w:rsidRDefault="00AA280E" w:rsidP="00AA280E">
      <w:pPr>
        <w:spacing w:after="0" w:line="240" w:lineRule="auto"/>
        <w:rPr>
          <w:sz w:val="28"/>
          <w:szCs w:val="28"/>
        </w:rPr>
      </w:pPr>
      <w:r w:rsidRPr="00041110">
        <w:rPr>
          <w:rFonts w:ascii="Times New Roman" w:eastAsiaTheme="minorHAnsi" w:hAnsi="Times New Roman"/>
          <w:sz w:val="28"/>
          <w:szCs w:val="28"/>
          <w:lang w:eastAsia="en-US"/>
        </w:rPr>
        <w:t>прокурора г. Буйнакска                                                                     К.З. Девлетов</w:t>
      </w:r>
    </w:p>
    <w:p w:rsidR="00677F09" w:rsidRPr="00041110" w:rsidRDefault="00A76F4A">
      <w:pPr>
        <w:rPr>
          <w:sz w:val="28"/>
          <w:szCs w:val="28"/>
        </w:rPr>
      </w:pPr>
    </w:p>
    <w:sectPr w:rsidR="00677F09" w:rsidRPr="00041110" w:rsidSect="00041110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B66D31"/>
    <w:rsid w:val="00020877"/>
    <w:rsid w:val="00041110"/>
    <w:rsid w:val="00A76F4A"/>
    <w:rsid w:val="00AA280E"/>
    <w:rsid w:val="00B66D31"/>
    <w:rsid w:val="00CB3193"/>
    <w:rsid w:val="00FE1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80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2256</Characters>
  <Application>Microsoft Office Word</Application>
  <DocSecurity>0</DocSecurity>
  <Lines>18</Lines>
  <Paragraphs>5</Paragraphs>
  <ScaleCrop>false</ScaleCrop>
  <Company>Прокуратура РФ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Девлетов Кадырбек Забирович</dc:creator>
  <cp:lastModifiedBy>00000</cp:lastModifiedBy>
  <cp:revision>2</cp:revision>
  <dcterms:created xsi:type="dcterms:W3CDTF">2025-06-24T12:07:00Z</dcterms:created>
  <dcterms:modified xsi:type="dcterms:W3CDTF">2025-06-24T12:07:00Z</dcterms:modified>
</cp:coreProperties>
</file>