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B9" w:rsidRDefault="004446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3"/>
          <w:sz w:val="28"/>
          <w:highlight w:val="white"/>
        </w:rPr>
      </w:pPr>
      <w:r>
        <w:rPr>
          <w:rFonts w:ascii="Times New Roman" w:hAnsi="Times New Roman"/>
          <w:b/>
          <w:spacing w:val="3"/>
          <w:sz w:val="28"/>
          <w:highlight w:val="white"/>
        </w:rPr>
        <w:t xml:space="preserve">Прокуратурой города проведена проверка исполнения требований закона о теплоснабжении </w:t>
      </w:r>
    </w:p>
    <w:p w:rsidR="00A04EB9" w:rsidRDefault="00A04EB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</w:p>
    <w:p w:rsidR="00A04EB9" w:rsidRDefault="004446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Прокуратурой г. Буйнакска проведена проверка исполнения требований законодательства о теплоснабжении при эксплуатации жилищного фонда и иных помещений высших учебных заведений. </w:t>
      </w:r>
    </w:p>
    <w:p w:rsidR="00A04EB9" w:rsidRDefault="004446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В ходе проведенной прокуратурой города с привлечением специалиста Кавказского </w:t>
      </w:r>
      <w:r>
        <w:rPr>
          <w:rFonts w:ascii="Times New Roman" w:hAnsi="Times New Roman"/>
          <w:spacing w:val="3"/>
          <w:sz w:val="28"/>
          <w:highlight w:val="white"/>
        </w:rPr>
        <w:t xml:space="preserve">управления Ростехнадзора проверки установлено, </w:t>
      </w:r>
      <w:r>
        <w:rPr>
          <w:rFonts w:ascii="Times New Roman" w:hAnsi="Times New Roman"/>
          <w:spacing w:val="3"/>
          <w:sz w:val="28"/>
          <w:highlight w:val="white"/>
        </w:rPr>
        <w:br/>
        <w:t xml:space="preserve">что в высших учебных заведениях на поднадзорной территории объекты теплоснабжения эксплуатируются с нарушениями установленных законом требований. </w:t>
      </w:r>
    </w:p>
    <w:p w:rsidR="00A04EB9" w:rsidRDefault="004446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Нарушения выразились в отсутствии организационно-распорядител</w:t>
      </w:r>
      <w:r>
        <w:rPr>
          <w:rFonts w:ascii="Times New Roman" w:hAnsi="Times New Roman"/>
          <w:spacing w:val="3"/>
          <w:sz w:val="28"/>
          <w:highlight w:val="white"/>
        </w:rPr>
        <w:t>ьных документов, которыми назначается ответственный за исправную и безопасную эксплуатацию теплоэнергоустановок, допущении к выполнению работ по эксплуатации объектов теплоснабжения и теплопотребляющих установок работников, не прошедших обучение безопасным</w:t>
      </w:r>
      <w:r>
        <w:rPr>
          <w:rFonts w:ascii="Times New Roman" w:hAnsi="Times New Roman"/>
          <w:spacing w:val="3"/>
          <w:sz w:val="28"/>
          <w:highlight w:val="white"/>
        </w:rPr>
        <w:t xml:space="preserve"> методам и приемам выполнения работ и стажировку на рабочем месте и проверку знаний и др. </w:t>
      </w:r>
    </w:p>
    <w:p w:rsidR="00A04EB9" w:rsidRDefault="004446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В связи с этим прокуратурой города руководителям высших образовательных учреждений внесены представления, которые рассмотрены и удовлетворены, приняты меры по фактич</w:t>
      </w:r>
      <w:r>
        <w:rPr>
          <w:rFonts w:ascii="Times New Roman" w:hAnsi="Times New Roman"/>
          <w:spacing w:val="3"/>
          <w:sz w:val="28"/>
          <w:highlight w:val="white"/>
        </w:rPr>
        <w:t xml:space="preserve">ескому устранению указанных нарушений. </w:t>
      </w:r>
    </w:p>
    <w:p w:rsidR="00A04EB9" w:rsidRDefault="00A04EB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</w:p>
    <w:p w:rsidR="00A04EB9" w:rsidRDefault="004446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Помощник прокурора г. Буйнакска                                             А.А. Магомедова</w:t>
      </w:r>
    </w:p>
    <w:p w:rsidR="00A04EB9" w:rsidRDefault="00A04EB9">
      <w:pPr>
        <w:spacing w:after="0" w:line="240" w:lineRule="auto"/>
        <w:rPr>
          <w:rFonts w:ascii="Times New Roman" w:hAnsi="Times New Roman"/>
          <w:sz w:val="20"/>
        </w:rPr>
      </w:pPr>
    </w:p>
    <w:sectPr w:rsidR="00A04EB9" w:rsidSect="00A04EB9">
      <w:footerReference w:type="first" r:id="rId6"/>
      <w:pgSz w:w="11906" w:h="16838"/>
      <w:pgMar w:top="1021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6FD" w:rsidRDefault="004446FD" w:rsidP="00A04EB9">
      <w:pPr>
        <w:spacing w:after="0" w:line="240" w:lineRule="auto"/>
      </w:pPr>
      <w:r>
        <w:separator/>
      </w:r>
    </w:p>
  </w:endnote>
  <w:endnote w:type="continuationSeparator" w:id="1">
    <w:p w:rsidR="004446FD" w:rsidRDefault="004446FD" w:rsidP="00A0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A04EB9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A04EB9" w:rsidRDefault="004446F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A04EB9" w:rsidRDefault="004446F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A04EB9" w:rsidRDefault="00A04EB9">
    <w:pPr>
      <w:pStyle w:val="a3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6FD" w:rsidRDefault="004446FD" w:rsidP="00A04EB9">
      <w:pPr>
        <w:spacing w:after="0" w:line="240" w:lineRule="auto"/>
      </w:pPr>
      <w:r>
        <w:separator/>
      </w:r>
    </w:p>
  </w:footnote>
  <w:footnote w:type="continuationSeparator" w:id="1">
    <w:p w:rsidR="004446FD" w:rsidRDefault="004446FD" w:rsidP="00A0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EB9"/>
    <w:rsid w:val="004446FD"/>
    <w:rsid w:val="00A04EB9"/>
    <w:rsid w:val="00FC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04EB9"/>
  </w:style>
  <w:style w:type="paragraph" w:styleId="10">
    <w:name w:val="heading 1"/>
    <w:next w:val="a"/>
    <w:link w:val="11"/>
    <w:uiPriority w:val="9"/>
    <w:qFormat/>
    <w:rsid w:val="00A04EB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04EB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04EB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04EB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04EB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04EB9"/>
  </w:style>
  <w:style w:type="paragraph" w:styleId="21">
    <w:name w:val="toc 2"/>
    <w:next w:val="a"/>
    <w:link w:val="22"/>
    <w:uiPriority w:val="39"/>
    <w:rsid w:val="00A04EB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04EB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04EB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04EB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04EB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04EB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04EB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04EB9"/>
    <w:rPr>
      <w:rFonts w:ascii="XO Thames" w:hAnsi="XO Thames"/>
      <w:sz w:val="28"/>
    </w:rPr>
  </w:style>
  <w:style w:type="paragraph" w:styleId="a3">
    <w:name w:val="footer"/>
    <w:basedOn w:val="a"/>
    <w:link w:val="a4"/>
    <w:rsid w:val="00A0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A04EB9"/>
  </w:style>
  <w:style w:type="paragraph" w:customStyle="1" w:styleId="Endnote">
    <w:name w:val="Endnote"/>
    <w:link w:val="Endnote0"/>
    <w:rsid w:val="00A04EB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04EB9"/>
    <w:rPr>
      <w:rFonts w:ascii="XO Thames" w:hAnsi="XO Thames"/>
    </w:rPr>
  </w:style>
  <w:style w:type="character" w:customStyle="1" w:styleId="30">
    <w:name w:val="Заголовок 3 Знак"/>
    <w:link w:val="3"/>
    <w:rsid w:val="00A04EB9"/>
    <w:rPr>
      <w:rFonts w:ascii="XO Thames" w:hAnsi="XO Thames"/>
      <w:b/>
      <w:sz w:val="26"/>
    </w:rPr>
  </w:style>
  <w:style w:type="paragraph" w:customStyle="1" w:styleId="12">
    <w:name w:val="Знак примечания1"/>
    <w:basedOn w:val="13"/>
    <w:link w:val="14"/>
    <w:rsid w:val="00A04EB9"/>
    <w:rPr>
      <w:sz w:val="16"/>
    </w:rPr>
  </w:style>
  <w:style w:type="character" w:customStyle="1" w:styleId="14">
    <w:name w:val="Знак примечания1"/>
    <w:basedOn w:val="15"/>
    <w:link w:val="12"/>
    <w:rsid w:val="00A04EB9"/>
    <w:rPr>
      <w:sz w:val="16"/>
    </w:rPr>
  </w:style>
  <w:style w:type="paragraph" w:styleId="a5">
    <w:name w:val="annotation subject"/>
    <w:basedOn w:val="a6"/>
    <w:next w:val="a6"/>
    <w:link w:val="a7"/>
    <w:rsid w:val="00A04EB9"/>
    <w:rPr>
      <w:b/>
    </w:rPr>
  </w:style>
  <w:style w:type="character" w:customStyle="1" w:styleId="a7">
    <w:name w:val="Тема примечания Знак"/>
    <w:basedOn w:val="a8"/>
    <w:link w:val="a5"/>
    <w:rsid w:val="00A04EB9"/>
    <w:rPr>
      <w:b/>
    </w:rPr>
  </w:style>
  <w:style w:type="paragraph" w:customStyle="1" w:styleId="16">
    <w:name w:val="Основной шрифт абзаца1"/>
    <w:link w:val="31"/>
    <w:rsid w:val="00A04EB9"/>
  </w:style>
  <w:style w:type="paragraph" w:styleId="31">
    <w:name w:val="toc 3"/>
    <w:next w:val="a"/>
    <w:link w:val="32"/>
    <w:uiPriority w:val="39"/>
    <w:rsid w:val="00A04EB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04EB9"/>
    <w:rPr>
      <w:rFonts w:ascii="XO Thames" w:hAnsi="XO Thames"/>
      <w:sz w:val="28"/>
    </w:rPr>
  </w:style>
  <w:style w:type="paragraph" w:customStyle="1" w:styleId="17">
    <w:name w:val="Обычный1"/>
    <w:link w:val="18"/>
    <w:rsid w:val="00A04EB9"/>
  </w:style>
  <w:style w:type="character" w:customStyle="1" w:styleId="18">
    <w:name w:val="Обычный1"/>
    <w:link w:val="17"/>
    <w:rsid w:val="00A04EB9"/>
  </w:style>
  <w:style w:type="paragraph" w:styleId="a6">
    <w:name w:val="annotation text"/>
    <w:basedOn w:val="a"/>
    <w:link w:val="a8"/>
    <w:rsid w:val="00A04EB9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"/>
    <w:link w:val="a6"/>
    <w:rsid w:val="00A04EB9"/>
    <w:rPr>
      <w:sz w:val="20"/>
    </w:rPr>
  </w:style>
  <w:style w:type="paragraph" w:styleId="a9">
    <w:name w:val="header"/>
    <w:basedOn w:val="a"/>
    <w:link w:val="aa"/>
    <w:rsid w:val="00A0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sid w:val="00A04EB9"/>
  </w:style>
  <w:style w:type="paragraph" w:styleId="ab">
    <w:name w:val="Balloon Text"/>
    <w:basedOn w:val="a"/>
    <w:link w:val="ac"/>
    <w:rsid w:val="00A04EB9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A04EB9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A04EB9"/>
    <w:rPr>
      <w:rFonts w:ascii="XO Thames" w:hAnsi="XO Thames"/>
      <w:b/>
    </w:rPr>
  </w:style>
  <w:style w:type="character" w:customStyle="1" w:styleId="11">
    <w:name w:val="Заголовок 1 Знак"/>
    <w:link w:val="10"/>
    <w:rsid w:val="00A04EB9"/>
    <w:rPr>
      <w:rFonts w:ascii="XO Thames" w:hAnsi="XO Thames"/>
      <w:b/>
      <w:sz w:val="32"/>
    </w:rPr>
  </w:style>
  <w:style w:type="paragraph" w:customStyle="1" w:styleId="19">
    <w:name w:val="Гиперссылка1"/>
    <w:link w:val="ad"/>
    <w:rsid w:val="00A04EB9"/>
    <w:rPr>
      <w:color w:val="0000FF"/>
      <w:u w:val="single"/>
    </w:rPr>
  </w:style>
  <w:style w:type="character" w:styleId="ad">
    <w:name w:val="Hyperlink"/>
    <w:link w:val="19"/>
    <w:rsid w:val="00A04EB9"/>
    <w:rPr>
      <w:color w:val="0000FF"/>
      <w:u w:val="single"/>
    </w:rPr>
  </w:style>
  <w:style w:type="paragraph" w:customStyle="1" w:styleId="Footnote">
    <w:name w:val="Footnote"/>
    <w:link w:val="Footnote0"/>
    <w:rsid w:val="00A04EB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04EB9"/>
    <w:rPr>
      <w:rFonts w:ascii="XO Thames" w:hAnsi="XO Thames"/>
    </w:rPr>
  </w:style>
  <w:style w:type="paragraph" w:styleId="1a">
    <w:name w:val="toc 1"/>
    <w:next w:val="a"/>
    <w:link w:val="1b"/>
    <w:uiPriority w:val="39"/>
    <w:rsid w:val="00A04EB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A04EB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04EB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04EB9"/>
    <w:rPr>
      <w:rFonts w:ascii="XO Thames" w:hAnsi="XO Thames"/>
      <w:sz w:val="28"/>
    </w:rPr>
  </w:style>
  <w:style w:type="paragraph" w:customStyle="1" w:styleId="1c">
    <w:name w:val="Гиперссылка1"/>
    <w:link w:val="1d"/>
    <w:rsid w:val="00A04EB9"/>
    <w:rPr>
      <w:color w:val="0000FF"/>
      <w:u w:val="single"/>
    </w:rPr>
  </w:style>
  <w:style w:type="character" w:customStyle="1" w:styleId="1d">
    <w:name w:val="Гиперссылка1"/>
    <w:link w:val="1c"/>
    <w:rsid w:val="00A04EB9"/>
    <w:rPr>
      <w:color w:val="0000FF"/>
      <w:u w:val="single"/>
    </w:rPr>
  </w:style>
  <w:style w:type="paragraph" w:styleId="9">
    <w:name w:val="toc 9"/>
    <w:next w:val="a"/>
    <w:link w:val="90"/>
    <w:uiPriority w:val="39"/>
    <w:rsid w:val="00A04EB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04EB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04EB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04EB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04EB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04EB9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A04EB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04EB9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15"/>
    <w:rsid w:val="00A04EB9"/>
  </w:style>
  <w:style w:type="character" w:customStyle="1" w:styleId="15">
    <w:name w:val="Основной шрифт абзаца1"/>
    <w:link w:val="13"/>
    <w:rsid w:val="00A04EB9"/>
  </w:style>
  <w:style w:type="paragraph" w:styleId="af0">
    <w:name w:val="Title"/>
    <w:next w:val="a"/>
    <w:link w:val="af1"/>
    <w:uiPriority w:val="10"/>
    <w:qFormat/>
    <w:rsid w:val="00A04EB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A04EB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04EB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04EB9"/>
    <w:rPr>
      <w:rFonts w:ascii="XO Thames" w:hAnsi="XO Thames"/>
      <w:b/>
      <w:sz w:val="28"/>
    </w:rPr>
  </w:style>
  <w:style w:type="table" w:styleId="af2">
    <w:name w:val="Table Grid"/>
    <w:basedOn w:val="a1"/>
    <w:rsid w:val="00A04E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2026-02-18T07:09:00Z</dcterms:created>
  <dcterms:modified xsi:type="dcterms:W3CDTF">2026-02-18T07:09:00Z</dcterms:modified>
</cp:coreProperties>
</file>