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23" w:rsidRPr="00C926AF" w:rsidRDefault="00C926AF" w:rsidP="003C5523">
      <w:pPr>
        <w:pStyle w:val="21"/>
        <w:spacing w:line="240" w:lineRule="exact"/>
        <w:ind w:left="-426" w:firstLine="567"/>
        <w:jc w:val="center"/>
        <w:rPr>
          <w:b/>
          <w:sz w:val="27"/>
          <w:szCs w:val="27"/>
        </w:rPr>
      </w:pPr>
      <w:bookmarkStart w:id="0" w:name="_Hlk199174111"/>
      <w:r w:rsidRPr="00C926AF">
        <w:rPr>
          <w:b/>
          <w:sz w:val="27"/>
          <w:szCs w:val="27"/>
        </w:rPr>
        <w:t>Статья</w:t>
      </w:r>
    </w:p>
    <w:p w:rsidR="00C926AF" w:rsidRPr="00C926AF" w:rsidRDefault="00C926AF" w:rsidP="003C5523">
      <w:pPr>
        <w:pStyle w:val="21"/>
        <w:spacing w:line="240" w:lineRule="exact"/>
        <w:ind w:left="-426" w:firstLine="567"/>
        <w:jc w:val="center"/>
        <w:rPr>
          <w:b/>
          <w:bCs/>
          <w:color w:val="333333"/>
          <w:sz w:val="27"/>
          <w:szCs w:val="27"/>
          <w:shd w:val="clear" w:color="auto" w:fill="FFFFFF"/>
        </w:rPr>
      </w:pPr>
    </w:p>
    <w:p w:rsidR="00C926AF" w:rsidRPr="00C926AF" w:rsidRDefault="008507E8" w:rsidP="003C5523">
      <w:pPr>
        <w:pStyle w:val="21"/>
        <w:spacing w:line="240" w:lineRule="exact"/>
        <w:ind w:left="-426" w:firstLine="567"/>
        <w:jc w:val="center"/>
        <w:rPr>
          <w:b/>
          <w:sz w:val="27"/>
          <w:szCs w:val="27"/>
        </w:rPr>
      </w:pPr>
      <w:r>
        <w:rPr>
          <w:b/>
          <w:sz w:val="27"/>
          <w:szCs w:val="27"/>
        </w:rPr>
        <w:t xml:space="preserve">Уголовная ответственность за </w:t>
      </w:r>
      <w:r w:rsidR="009C6284" w:rsidRPr="009C6284">
        <w:rPr>
          <w:b/>
          <w:sz w:val="27"/>
          <w:szCs w:val="27"/>
        </w:rPr>
        <w:t>причинение смерти по неосторожности</w:t>
      </w:r>
      <w:r w:rsidR="009C6284">
        <w:rPr>
          <w:b/>
          <w:sz w:val="27"/>
          <w:szCs w:val="27"/>
        </w:rPr>
        <w:t>.</w:t>
      </w:r>
    </w:p>
    <w:bookmarkEnd w:id="0"/>
    <w:p w:rsidR="003C5523" w:rsidRPr="00C926AF" w:rsidRDefault="003C5523" w:rsidP="00EA4D36">
      <w:pPr>
        <w:pStyle w:val="21"/>
        <w:spacing w:line="240" w:lineRule="exact"/>
        <w:ind w:left="-426" w:firstLine="567"/>
        <w:rPr>
          <w:b/>
          <w:sz w:val="27"/>
          <w:szCs w:val="27"/>
        </w:rPr>
      </w:pPr>
    </w:p>
    <w:p w:rsidR="002F229B" w:rsidRDefault="008507E8" w:rsidP="002F229B">
      <w:pPr>
        <w:pStyle w:val="a4"/>
        <w:shd w:val="clear" w:color="auto" w:fill="FFFFFF"/>
        <w:spacing w:before="0" w:beforeAutospacing="0" w:after="0" w:afterAutospacing="0"/>
        <w:ind w:left="-567" w:firstLine="567"/>
        <w:jc w:val="both"/>
        <w:rPr>
          <w:color w:val="333333"/>
          <w:sz w:val="27"/>
          <w:szCs w:val="27"/>
        </w:rPr>
      </w:pPr>
      <w:bookmarkStart w:id="1" w:name="_Hlk199174260"/>
      <w:r w:rsidRPr="008507E8">
        <w:rPr>
          <w:color w:val="333333"/>
          <w:sz w:val="27"/>
          <w:szCs w:val="27"/>
        </w:rPr>
        <w:t xml:space="preserve">Статьей </w:t>
      </w:r>
      <w:r w:rsidR="002F229B">
        <w:rPr>
          <w:color w:val="333333"/>
          <w:sz w:val="27"/>
          <w:szCs w:val="27"/>
        </w:rPr>
        <w:t>1</w:t>
      </w:r>
      <w:r w:rsidR="009C6284">
        <w:rPr>
          <w:color w:val="333333"/>
          <w:sz w:val="27"/>
          <w:szCs w:val="27"/>
        </w:rPr>
        <w:t>09</w:t>
      </w:r>
      <w:r w:rsidRPr="008507E8">
        <w:rPr>
          <w:color w:val="333333"/>
          <w:sz w:val="27"/>
          <w:szCs w:val="27"/>
        </w:rPr>
        <w:t xml:space="preserve"> Уголовного кодекса Российской Федерации (далее – УК РФ) </w:t>
      </w:r>
      <w:r w:rsidR="002F229B">
        <w:rPr>
          <w:color w:val="333333"/>
          <w:sz w:val="27"/>
          <w:szCs w:val="27"/>
        </w:rPr>
        <w:t xml:space="preserve">предусмотрена уголовная ответственность </w:t>
      </w:r>
      <w:bookmarkStart w:id="2" w:name="_GoBack"/>
      <w:bookmarkEnd w:id="1"/>
      <w:bookmarkEnd w:id="2"/>
      <w:r w:rsidR="009C6284">
        <w:rPr>
          <w:color w:val="333333"/>
          <w:sz w:val="27"/>
          <w:szCs w:val="27"/>
        </w:rPr>
        <w:t xml:space="preserve">за </w:t>
      </w:r>
      <w:r w:rsidR="009C6284" w:rsidRPr="009C6284">
        <w:rPr>
          <w:color w:val="333333"/>
          <w:sz w:val="27"/>
          <w:szCs w:val="27"/>
        </w:rPr>
        <w:t>причинение смерти по неосторожности</w:t>
      </w:r>
      <w:r w:rsidR="002F229B">
        <w:rPr>
          <w:color w:val="333333"/>
          <w:sz w:val="27"/>
          <w:szCs w:val="27"/>
        </w:rPr>
        <w:t>.</w:t>
      </w:r>
    </w:p>
    <w:p w:rsidR="00EF63E8" w:rsidRDefault="009C6284" w:rsidP="002F229B">
      <w:pPr>
        <w:pStyle w:val="a4"/>
        <w:shd w:val="clear" w:color="auto" w:fill="FFFFFF"/>
        <w:spacing w:before="0" w:beforeAutospacing="0" w:after="0" w:afterAutospacing="0"/>
        <w:ind w:left="-567" w:firstLine="567"/>
        <w:jc w:val="both"/>
        <w:rPr>
          <w:color w:val="333333"/>
          <w:sz w:val="27"/>
          <w:szCs w:val="27"/>
        </w:rPr>
      </w:pPr>
      <w:r w:rsidRPr="009C6284">
        <w:rPr>
          <w:color w:val="333333"/>
          <w:sz w:val="27"/>
          <w:szCs w:val="27"/>
        </w:rPr>
        <w:t>Объектом преступления являются общественные отношения, гарантирующие неприкосновенность жизни человека. Объективная сторона преступления включает в себя деяние (в форме действия или бездействия), последствие в виде смерти потерпевшего и причинную связь между ними. Преступление признается оконченным с момента наступления смерти потерпевшего</w:t>
      </w:r>
      <w:r w:rsidR="00EF63E8">
        <w:rPr>
          <w:color w:val="333333"/>
          <w:sz w:val="27"/>
          <w:szCs w:val="27"/>
        </w:rPr>
        <w:t>.</w:t>
      </w:r>
    </w:p>
    <w:p w:rsidR="00EF63E8" w:rsidRDefault="009C6284" w:rsidP="002F229B">
      <w:pPr>
        <w:pStyle w:val="a4"/>
        <w:shd w:val="clear" w:color="auto" w:fill="FFFFFF"/>
        <w:spacing w:before="0" w:beforeAutospacing="0" w:after="0" w:afterAutospacing="0"/>
        <w:ind w:left="-567" w:firstLine="567"/>
        <w:jc w:val="both"/>
        <w:rPr>
          <w:color w:val="333333"/>
          <w:sz w:val="27"/>
          <w:szCs w:val="27"/>
        </w:rPr>
      </w:pPr>
      <w:r w:rsidRPr="009C6284">
        <w:rPr>
          <w:color w:val="333333"/>
          <w:sz w:val="27"/>
          <w:szCs w:val="27"/>
        </w:rPr>
        <w:t>Субъективная сторона характеризуется неосторожностью. Причинение смерти по неосторожности может быть совершено как в результате легкомыслия, так и по небрежности. Причинение смерти по неосторожности, совершенное в результате легкомыслия, необходимо отличать от убийства, совершенного с косвенным умыслом, а совершенное по небрежности от случайного причинения смерти (казуса)</w:t>
      </w:r>
      <w:r w:rsidR="00EF63E8">
        <w:rPr>
          <w:color w:val="333333"/>
          <w:sz w:val="27"/>
          <w:szCs w:val="27"/>
        </w:rPr>
        <w:t>.</w:t>
      </w:r>
    </w:p>
    <w:p w:rsidR="009C6284" w:rsidRPr="009C6284" w:rsidRDefault="009C6284" w:rsidP="009C6284">
      <w:pPr>
        <w:pStyle w:val="a4"/>
        <w:shd w:val="clear" w:color="auto" w:fill="FFFFFF"/>
        <w:spacing w:before="0" w:beforeAutospacing="0" w:after="0" w:afterAutospacing="0"/>
        <w:ind w:left="-567" w:firstLine="567"/>
        <w:jc w:val="both"/>
        <w:rPr>
          <w:color w:val="333333"/>
          <w:sz w:val="27"/>
          <w:szCs w:val="27"/>
        </w:rPr>
      </w:pPr>
      <w:r w:rsidRPr="009C6284">
        <w:rPr>
          <w:color w:val="333333"/>
          <w:sz w:val="27"/>
          <w:szCs w:val="27"/>
        </w:rPr>
        <w:t>Причинение смерти по неосторожности считается более опасным преступлением, если смерть потерпевшему была причинена вследствие ненадлежащего исполнения лицом своих профессиональных обязанностей. Ответственность за это деяние предусмотрена частью 2 данной статьи</w:t>
      </w:r>
      <w:proofErr w:type="gramStart"/>
      <w:r w:rsidR="00EF63E8">
        <w:rPr>
          <w:color w:val="333333"/>
          <w:sz w:val="27"/>
          <w:szCs w:val="27"/>
        </w:rPr>
        <w:t>.</w:t>
      </w:r>
      <w:r w:rsidRPr="009C6284">
        <w:rPr>
          <w:color w:val="333333"/>
          <w:sz w:val="27"/>
          <w:szCs w:val="27"/>
        </w:rPr>
        <w:t>Ч</w:t>
      </w:r>
      <w:proofErr w:type="gramEnd"/>
      <w:r w:rsidRPr="009C6284">
        <w:rPr>
          <w:color w:val="333333"/>
          <w:sz w:val="27"/>
          <w:szCs w:val="27"/>
        </w:rPr>
        <w:t>асть 3 статьи 109 УК РФ предусматривает повышенную уголовную ответственность за причинение смерти по неосторожности двум или более лицам.</w:t>
      </w:r>
    </w:p>
    <w:p w:rsidR="00890237" w:rsidRDefault="009C6284" w:rsidP="009C6284">
      <w:pPr>
        <w:pStyle w:val="a4"/>
        <w:shd w:val="clear" w:color="auto" w:fill="FFFFFF"/>
        <w:spacing w:before="0" w:beforeAutospacing="0" w:after="0" w:afterAutospacing="0"/>
        <w:ind w:left="-567" w:firstLine="567"/>
        <w:jc w:val="both"/>
        <w:rPr>
          <w:color w:val="333333"/>
          <w:sz w:val="27"/>
          <w:szCs w:val="27"/>
        </w:rPr>
      </w:pPr>
      <w:r w:rsidRPr="009C6284">
        <w:rPr>
          <w:color w:val="333333"/>
          <w:sz w:val="27"/>
          <w:szCs w:val="27"/>
        </w:rPr>
        <w:t>Субъектом преступления, предусмотренного ч. 1 и ч. 3 данной статьи, может быть любое физическое вменяемое лицо, достигшее 16-летнего возраста. Субъект преступления, предусмотренного ч. 2 ст. 109 УК РФ, специальный. Помимо общих требований, предъявляемых к субъекту, требуется также, чтобы лицо во время совершения преступления выполняло свои профессиональные обязанности, между ненадлежащим исполнением которых и последствиями имеется причинно-следственная связь</w:t>
      </w:r>
      <w:r w:rsidR="00890237">
        <w:rPr>
          <w:color w:val="333333"/>
          <w:sz w:val="27"/>
          <w:szCs w:val="27"/>
        </w:rPr>
        <w:t xml:space="preserve">. </w:t>
      </w:r>
    </w:p>
    <w:p w:rsidR="00890237" w:rsidRDefault="009C6284" w:rsidP="002F229B">
      <w:pPr>
        <w:pStyle w:val="a4"/>
        <w:shd w:val="clear" w:color="auto" w:fill="FFFFFF"/>
        <w:spacing w:before="0" w:beforeAutospacing="0" w:after="0" w:afterAutospacing="0"/>
        <w:ind w:left="-567" w:firstLine="567"/>
        <w:jc w:val="both"/>
        <w:rPr>
          <w:color w:val="333333"/>
          <w:sz w:val="27"/>
          <w:szCs w:val="27"/>
        </w:rPr>
      </w:pPr>
      <w:r w:rsidRPr="009C6284">
        <w:rPr>
          <w:color w:val="333333"/>
          <w:sz w:val="27"/>
          <w:szCs w:val="27"/>
        </w:rPr>
        <w:t>Санкция части 1 статьи 109 УК РФ предусматривает наказание в виде исправительных работ на срок до двух лет, либо ограничения свободы на срок до двух лет, либо принудительных работ на срок до двух лет, либо лишения свободы на тот же срок</w:t>
      </w:r>
      <w:r w:rsidR="00890237">
        <w:rPr>
          <w:color w:val="333333"/>
          <w:sz w:val="27"/>
          <w:szCs w:val="27"/>
        </w:rPr>
        <w:t>.</w:t>
      </w:r>
    </w:p>
    <w:p w:rsidR="00890237" w:rsidRDefault="009C6284" w:rsidP="002F229B">
      <w:pPr>
        <w:pStyle w:val="a4"/>
        <w:shd w:val="clear" w:color="auto" w:fill="FFFFFF"/>
        <w:spacing w:before="0" w:beforeAutospacing="0" w:after="0" w:afterAutospacing="0"/>
        <w:ind w:left="-567" w:firstLine="567"/>
        <w:jc w:val="both"/>
        <w:rPr>
          <w:color w:val="333333"/>
          <w:sz w:val="27"/>
          <w:szCs w:val="27"/>
        </w:rPr>
      </w:pPr>
      <w:r w:rsidRPr="009C6284">
        <w:rPr>
          <w:color w:val="333333"/>
          <w:sz w:val="27"/>
          <w:szCs w:val="27"/>
        </w:rPr>
        <w:t>В свою очередь часть 2 этой же статьи УК РФ за те же деяния, но совершенные лицом при исполнении своих профессиональных обязанностей предусматривает наказание в виде ограничения свободы на срок до трех лет,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890237" w:rsidRDefault="009C6284" w:rsidP="002F229B">
      <w:pPr>
        <w:pStyle w:val="a4"/>
        <w:shd w:val="clear" w:color="auto" w:fill="FFFFFF"/>
        <w:spacing w:before="0" w:beforeAutospacing="0" w:after="0" w:afterAutospacing="0"/>
        <w:ind w:left="-567" w:firstLine="567"/>
        <w:jc w:val="both"/>
        <w:rPr>
          <w:color w:val="333333"/>
          <w:sz w:val="27"/>
          <w:szCs w:val="27"/>
        </w:rPr>
      </w:pPr>
      <w:r w:rsidRPr="009C6284">
        <w:rPr>
          <w:color w:val="333333"/>
          <w:sz w:val="27"/>
          <w:szCs w:val="27"/>
        </w:rPr>
        <w:t>Также причинение смерти по неосторожности двумя или более лицам 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rsidR="00890237">
        <w:rPr>
          <w:color w:val="333333"/>
          <w:sz w:val="27"/>
          <w:szCs w:val="27"/>
        </w:rPr>
        <w:t>.</w:t>
      </w:r>
    </w:p>
    <w:p w:rsidR="00305F29" w:rsidRDefault="00305F29" w:rsidP="00B8558F">
      <w:pPr>
        <w:jc w:val="both"/>
      </w:pPr>
    </w:p>
    <w:sectPr w:rsidR="00305F29" w:rsidSect="00C926A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A4D36"/>
    <w:rsid w:val="00023995"/>
    <w:rsid w:val="000848D5"/>
    <w:rsid w:val="00093895"/>
    <w:rsid w:val="001E2949"/>
    <w:rsid w:val="002C6E2E"/>
    <w:rsid w:val="002F229B"/>
    <w:rsid w:val="00305F29"/>
    <w:rsid w:val="00342896"/>
    <w:rsid w:val="00382EF9"/>
    <w:rsid w:val="003932DA"/>
    <w:rsid w:val="003C5523"/>
    <w:rsid w:val="004A0B9C"/>
    <w:rsid w:val="004A10F0"/>
    <w:rsid w:val="005A421A"/>
    <w:rsid w:val="005F02DD"/>
    <w:rsid w:val="008507E8"/>
    <w:rsid w:val="00890237"/>
    <w:rsid w:val="009953D8"/>
    <w:rsid w:val="009C6284"/>
    <w:rsid w:val="009D5FEF"/>
    <w:rsid w:val="00AD3902"/>
    <w:rsid w:val="00B8558F"/>
    <w:rsid w:val="00C926AF"/>
    <w:rsid w:val="00CF4FA2"/>
    <w:rsid w:val="00D64DCC"/>
    <w:rsid w:val="00E129C3"/>
    <w:rsid w:val="00E86D5C"/>
    <w:rsid w:val="00E9170C"/>
    <w:rsid w:val="00EA4D36"/>
    <w:rsid w:val="00EB0F29"/>
    <w:rsid w:val="00EF63E8"/>
    <w:rsid w:val="00F02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A4D36"/>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1">
    <w:name w:val="Обычный1"/>
    <w:rsid w:val="00EA4D36"/>
    <w:pPr>
      <w:widowControl w:val="0"/>
      <w:snapToGrid w:val="0"/>
      <w:spacing w:after="0" w:line="240" w:lineRule="auto"/>
    </w:pPr>
    <w:rPr>
      <w:rFonts w:ascii="Times New Roman" w:eastAsia="Calibri" w:hAnsi="Times New Roman" w:cs="Times New Roman"/>
      <w:sz w:val="20"/>
      <w:szCs w:val="20"/>
    </w:rPr>
  </w:style>
  <w:style w:type="paragraph" w:customStyle="1" w:styleId="s1">
    <w:name w:val="s_1"/>
    <w:basedOn w:val="a"/>
    <w:rsid w:val="00CF4FA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F4FA2"/>
    <w:rPr>
      <w:color w:val="0000FF"/>
      <w:u w:val="single"/>
    </w:rPr>
  </w:style>
  <w:style w:type="paragraph" w:styleId="a4">
    <w:name w:val="Normal (Web)"/>
    <w:basedOn w:val="a"/>
    <w:uiPriority w:val="99"/>
    <w:unhideWhenUsed/>
    <w:rsid w:val="00C92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41387">
      <w:bodyDiv w:val="1"/>
      <w:marLeft w:val="0"/>
      <w:marRight w:val="0"/>
      <w:marTop w:val="0"/>
      <w:marBottom w:val="0"/>
      <w:divBdr>
        <w:top w:val="none" w:sz="0" w:space="0" w:color="auto"/>
        <w:left w:val="none" w:sz="0" w:space="0" w:color="auto"/>
        <w:bottom w:val="none" w:sz="0" w:space="0" w:color="auto"/>
        <w:right w:val="none" w:sz="0" w:space="0" w:color="auto"/>
      </w:divBdr>
      <w:divsChild>
        <w:div w:id="207954035">
          <w:marLeft w:val="0"/>
          <w:marRight w:val="0"/>
          <w:marTop w:val="0"/>
          <w:marBottom w:val="0"/>
          <w:divBdr>
            <w:top w:val="none" w:sz="0" w:space="0" w:color="auto"/>
            <w:left w:val="none" w:sz="0" w:space="0" w:color="auto"/>
            <w:bottom w:val="none" w:sz="0" w:space="0" w:color="auto"/>
            <w:right w:val="none" w:sz="0" w:space="0" w:color="auto"/>
          </w:divBdr>
        </w:div>
        <w:div w:id="1973168182">
          <w:marLeft w:val="0"/>
          <w:marRight w:val="0"/>
          <w:marTop w:val="0"/>
          <w:marBottom w:val="0"/>
          <w:divBdr>
            <w:top w:val="none" w:sz="0" w:space="0" w:color="auto"/>
            <w:left w:val="none" w:sz="0" w:space="0" w:color="auto"/>
            <w:bottom w:val="none" w:sz="0" w:space="0" w:color="auto"/>
            <w:right w:val="none" w:sz="0" w:space="0" w:color="auto"/>
          </w:divBdr>
        </w:div>
        <w:div w:id="850265839">
          <w:marLeft w:val="0"/>
          <w:marRight w:val="0"/>
          <w:marTop w:val="0"/>
          <w:marBottom w:val="0"/>
          <w:divBdr>
            <w:top w:val="none" w:sz="0" w:space="0" w:color="auto"/>
            <w:left w:val="none" w:sz="0" w:space="0" w:color="auto"/>
            <w:bottom w:val="none" w:sz="0" w:space="0" w:color="auto"/>
            <w:right w:val="none" w:sz="0" w:space="0" w:color="auto"/>
          </w:divBdr>
        </w:div>
      </w:divsChild>
    </w:div>
    <w:div w:id="435292536">
      <w:bodyDiv w:val="1"/>
      <w:marLeft w:val="0"/>
      <w:marRight w:val="0"/>
      <w:marTop w:val="0"/>
      <w:marBottom w:val="0"/>
      <w:divBdr>
        <w:top w:val="none" w:sz="0" w:space="0" w:color="auto"/>
        <w:left w:val="none" w:sz="0" w:space="0" w:color="auto"/>
        <w:bottom w:val="none" w:sz="0" w:space="0" w:color="auto"/>
        <w:right w:val="none" w:sz="0" w:space="0" w:color="auto"/>
      </w:divBdr>
    </w:div>
    <w:div w:id="608515432">
      <w:bodyDiv w:val="1"/>
      <w:marLeft w:val="0"/>
      <w:marRight w:val="0"/>
      <w:marTop w:val="0"/>
      <w:marBottom w:val="0"/>
      <w:divBdr>
        <w:top w:val="none" w:sz="0" w:space="0" w:color="auto"/>
        <w:left w:val="none" w:sz="0" w:space="0" w:color="auto"/>
        <w:bottom w:val="none" w:sz="0" w:space="0" w:color="auto"/>
        <w:right w:val="none" w:sz="0" w:space="0" w:color="auto"/>
      </w:divBdr>
    </w:div>
    <w:div w:id="1396780307">
      <w:bodyDiv w:val="1"/>
      <w:marLeft w:val="0"/>
      <w:marRight w:val="0"/>
      <w:marTop w:val="0"/>
      <w:marBottom w:val="0"/>
      <w:divBdr>
        <w:top w:val="none" w:sz="0" w:space="0" w:color="auto"/>
        <w:left w:val="none" w:sz="0" w:space="0" w:color="auto"/>
        <w:bottom w:val="none" w:sz="0" w:space="0" w:color="auto"/>
        <w:right w:val="none" w:sz="0" w:space="0" w:color="auto"/>
      </w:divBdr>
    </w:div>
    <w:div w:id="1827818295">
      <w:bodyDiv w:val="1"/>
      <w:marLeft w:val="0"/>
      <w:marRight w:val="0"/>
      <w:marTop w:val="0"/>
      <w:marBottom w:val="0"/>
      <w:divBdr>
        <w:top w:val="none" w:sz="0" w:space="0" w:color="auto"/>
        <w:left w:val="none" w:sz="0" w:space="0" w:color="auto"/>
        <w:bottom w:val="none" w:sz="0" w:space="0" w:color="auto"/>
        <w:right w:val="none" w:sz="0" w:space="0" w:color="auto"/>
      </w:divBdr>
    </w:div>
    <w:div w:id="20984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Admin_n1</cp:lastModifiedBy>
  <cp:revision>2</cp:revision>
  <cp:lastPrinted>2021-09-24T11:23:00Z</cp:lastPrinted>
  <dcterms:created xsi:type="dcterms:W3CDTF">2025-05-28T05:52:00Z</dcterms:created>
  <dcterms:modified xsi:type="dcterms:W3CDTF">2025-05-28T05:52:00Z</dcterms:modified>
</cp:coreProperties>
</file>