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99" w:rsidRPr="008C3920" w:rsidRDefault="00592399" w:rsidP="00592399">
      <w:pPr>
        <w:pStyle w:val="a3"/>
        <w:shd w:val="clear" w:color="auto" w:fill="FFFFFF"/>
        <w:spacing w:before="0" w:beforeAutospacing="0" w:after="0" w:afterAutospacing="0"/>
        <w:ind w:firstLine="567"/>
        <w:jc w:val="both"/>
        <w:rPr>
          <w:sz w:val="28"/>
          <w:szCs w:val="28"/>
        </w:rPr>
      </w:pPr>
      <w:r w:rsidRPr="008C3920">
        <w:rPr>
          <w:rStyle w:val="a4"/>
          <w:sz w:val="28"/>
          <w:szCs w:val="28"/>
        </w:rPr>
        <w:t>Федеральный закон от 10.07.2023 N 286-ФЗ "О внесении изменений в отдельные законодательные акты Российской Федерации"</w:t>
      </w:r>
      <w:bookmarkStart w:id="0" w:name="_GoBack"/>
      <w:bookmarkEnd w:id="0"/>
    </w:p>
    <w:p w:rsidR="00592399" w:rsidRPr="008C3920" w:rsidRDefault="00592399" w:rsidP="00592399">
      <w:pPr>
        <w:pStyle w:val="a3"/>
        <w:shd w:val="clear" w:color="auto" w:fill="FFFFFF"/>
        <w:spacing w:before="0" w:beforeAutospacing="0" w:after="0" w:afterAutospacing="0"/>
        <w:ind w:firstLine="567"/>
        <w:jc w:val="both"/>
        <w:rPr>
          <w:sz w:val="28"/>
          <w:szCs w:val="28"/>
        </w:rPr>
      </w:pPr>
      <w:proofErr w:type="gramStart"/>
      <w:r w:rsidRPr="008C3920">
        <w:rPr>
          <w:sz w:val="28"/>
          <w:szCs w:val="28"/>
        </w:rPr>
        <w:t>В Федеральный закон "О противодействии коррупции" внесены изменения, предусматривающие, что лицо,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Pr="008C3920">
        <w:rPr>
          <w:sz w:val="28"/>
          <w:szCs w:val="28"/>
        </w:rPr>
        <w:t xml:space="preserve"> него обстоятельств.</w:t>
      </w:r>
    </w:p>
    <w:p w:rsidR="00592399" w:rsidRPr="008C3920" w:rsidRDefault="00592399" w:rsidP="00592399">
      <w:pPr>
        <w:pStyle w:val="a3"/>
        <w:shd w:val="clear" w:color="auto" w:fill="FFFFFF"/>
        <w:spacing w:before="0" w:beforeAutospacing="0" w:after="0" w:afterAutospacing="0"/>
        <w:ind w:firstLine="567"/>
        <w:jc w:val="both"/>
        <w:rPr>
          <w:sz w:val="28"/>
          <w:szCs w:val="28"/>
        </w:rPr>
      </w:pPr>
      <w:r w:rsidRPr="008C3920">
        <w:rPr>
          <w:sz w:val="28"/>
          <w:szCs w:val="28"/>
        </w:rPr>
        <w:t>Не зависящими от лица обстоятельствами признаются, в частности, находящиеся вне контроля затронутого ими физического лица чрезвычайные и непредотвратимые обстоятельства - стихийные бедствия, пожары, массовые заболевания (эпидемии), забастовки, военные действия, террористические акты и пр.</w:t>
      </w:r>
    </w:p>
    <w:p w:rsidR="00592399" w:rsidRPr="008C3920" w:rsidRDefault="00592399" w:rsidP="00592399">
      <w:pPr>
        <w:pStyle w:val="a3"/>
        <w:shd w:val="clear" w:color="auto" w:fill="FFFFFF"/>
        <w:spacing w:before="0" w:beforeAutospacing="0" w:after="0" w:afterAutospacing="0"/>
        <w:ind w:firstLine="567"/>
        <w:jc w:val="both"/>
        <w:rPr>
          <w:sz w:val="28"/>
          <w:szCs w:val="28"/>
        </w:rPr>
      </w:pPr>
      <w:r w:rsidRPr="008C3920">
        <w:rPr>
          <w:sz w:val="28"/>
          <w:szCs w:val="28"/>
        </w:rPr>
        <w:t>Предусмотрено, что соблюдение антикоррупционных требований и исполнение соответствующих обязанностей должно быть обеспечено физическим лицом не позднее чем через месяц со дня прекращения действия не зависящих от него обстоятельств, препятствующих соблюдению таких антикоррупционных требований.</w:t>
      </w:r>
    </w:p>
    <w:p w:rsidR="00592399" w:rsidRPr="008C3920" w:rsidRDefault="00592399" w:rsidP="00592399">
      <w:pPr>
        <w:pStyle w:val="a3"/>
        <w:shd w:val="clear" w:color="auto" w:fill="FFFFFF"/>
        <w:spacing w:before="0" w:beforeAutospacing="0" w:after="0" w:afterAutospacing="0"/>
        <w:ind w:firstLine="567"/>
        <w:jc w:val="both"/>
        <w:rPr>
          <w:sz w:val="28"/>
          <w:szCs w:val="28"/>
        </w:rPr>
      </w:pPr>
      <w:r w:rsidRPr="008C3920">
        <w:rPr>
          <w:sz w:val="28"/>
          <w:szCs w:val="28"/>
        </w:rPr>
        <w:t>Поправки об этом внесены также в федеральные законы о прокуратуре РФ, о воинской обязанности и военной службе, о Банке России, о государственной гражданской службе РФ, о муниципальной службе в РФ.</w:t>
      </w:r>
    </w:p>
    <w:p w:rsidR="00592399" w:rsidRPr="008C3920" w:rsidRDefault="00592399" w:rsidP="00592399">
      <w:pPr>
        <w:pStyle w:val="a3"/>
        <w:shd w:val="clear" w:color="auto" w:fill="FFFFFF"/>
        <w:spacing w:before="0" w:beforeAutospacing="0" w:after="0" w:afterAutospacing="0"/>
        <w:ind w:firstLine="567"/>
        <w:jc w:val="both"/>
        <w:rPr>
          <w:sz w:val="28"/>
          <w:szCs w:val="28"/>
        </w:rPr>
      </w:pPr>
    </w:p>
    <w:p w:rsidR="00592399" w:rsidRPr="008C3920" w:rsidRDefault="00592399" w:rsidP="00592399">
      <w:pPr>
        <w:pStyle w:val="a3"/>
        <w:shd w:val="clear" w:color="auto" w:fill="FFFFFF"/>
        <w:spacing w:before="0" w:beforeAutospacing="0" w:after="0" w:afterAutospacing="0"/>
        <w:ind w:firstLine="567"/>
        <w:jc w:val="both"/>
        <w:rPr>
          <w:sz w:val="28"/>
          <w:szCs w:val="28"/>
        </w:rPr>
      </w:pPr>
      <w:r w:rsidRPr="008C3920">
        <w:rPr>
          <w:sz w:val="28"/>
          <w:szCs w:val="28"/>
        </w:rPr>
        <w:t xml:space="preserve">Старший помощник прокурора                                           З. </w:t>
      </w:r>
      <w:proofErr w:type="spellStart"/>
      <w:r w:rsidRPr="008C3920">
        <w:rPr>
          <w:sz w:val="28"/>
          <w:szCs w:val="28"/>
        </w:rPr>
        <w:t>Айланматов</w:t>
      </w:r>
      <w:proofErr w:type="spellEnd"/>
    </w:p>
    <w:p w:rsidR="00592399" w:rsidRPr="008C3920" w:rsidRDefault="00592399" w:rsidP="00592399">
      <w:pPr>
        <w:pStyle w:val="a3"/>
        <w:shd w:val="clear" w:color="auto" w:fill="FFFFFF"/>
        <w:spacing w:before="0" w:beforeAutospacing="0" w:after="0" w:afterAutospacing="0"/>
        <w:ind w:firstLine="567"/>
        <w:jc w:val="both"/>
        <w:rPr>
          <w:sz w:val="28"/>
          <w:szCs w:val="28"/>
        </w:rPr>
      </w:pPr>
    </w:p>
    <w:p w:rsidR="00592399" w:rsidRPr="008C3920" w:rsidRDefault="00592399" w:rsidP="00592399">
      <w:pPr>
        <w:pStyle w:val="a3"/>
        <w:shd w:val="clear" w:color="auto" w:fill="FFFFFF"/>
        <w:spacing w:before="0" w:beforeAutospacing="0" w:after="0" w:afterAutospacing="0"/>
        <w:ind w:firstLine="567"/>
        <w:jc w:val="both"/>
        <w:rPr>
          <w:sz w:val="28"/>
          <w:szCs w:val="28"/>
        </w:rPr>
      </w:pPr>
    </w:p>
    <w:p w:rsidR="00592399" w:rsidRPr="008C3920" w:rsidRDefault="00592399" w:rsidP="00592399">
      <w:pPr>
        <w:pStyle w:val="a3"/>
        <w:shd w:val="clear" w:color="auto" w:fill="FFFFFF"/>
        <w:spacing w:before="0" w:beforeAutospacing="0" w:after="0" w:afterAutospacing="0"/>
        <w:ind w:firstLine="567"/>
        <w:jc w:val="both"/>
        <w:rPr>
          <w:sz w:val="28"/>
          <w:szCs w:val="28"/>
        </w:rPr>
      </w:pPr>
    </w:p>
    <w:p w:rsidR="00592399" w:rsidRPr="008C3920" w:rsidRDefault="00592399" w:rsidP="00592399">
      <w:pPr>
        <w:pStyle w:val="a3"/>
        <w:shd w:val="clear" w:color="auto" w:fill="FFFFFF"/>
        <w:spacing w:before="0" w:beforeAutospacing="0" w:after="0" w:afterAutospacing="0"/>
        <w:ind w:firstLine="567"/>
        <w:jc w:val="both"/>
        <w:rPr>
          <w:sz w:val="28"/>
          <w:szCs w:val="28"/>
        </w:rPr>
      </w:pPr>
    </w:p>
    <w:p w:rsidR="00592399" w:rsidRPr="008C3920" w:rsidRDefault="00592399" w:rsidP="00592399">
      <w:pPr>
        <w:pStyle w:val="a3"/>
        <w:shd w:val="clear" w:color="auto" w:fill="FFFFFF"/>
        <w:spacing w:before="0" w:beforeAutospacing="0" w:after="0" w:afterAutospacing="0"/>
        <w:ind w:firstLine="567"/>
        <w:jc w:val="both"/>
        <w:rPr>
          <w:sz w:val="28"/>
          <w:szCs w:val="28"/>
        </w:rPr>
      </w:pPr>
    </w:p>
    <w:p w:rsidR="00592399" w:rsidRPr="008C3920" w:rsidRDefault="00592399" w:rsidP="00592399">
      <w:pPr>
        <w:pStyle w:val="a3"/>
        <w:shd w:val="clear" w:color="auto" w:fill="FFFFFF"/>
        <w:spacing w:before="0" w:beforeAutospacing="0" w:after="0" w:afterAutospacing="0"/>
        <w:ind w:firstLine="567"/>
        <w:jc w:val="both"/>
        <w:rPr>
          <w:sz w:val="28"/>
          <w:szCs w:val="28"/>
        </w:rPr>
      </w:pPr>
    </w:p>
    <w:p w:rsidR="00592399" w:rsidRPr="008C3920" w:rsidRDefault="00592399" w:rsidP="00592399">
      <w:pPr>
        <w:pStyle w:val="a3"/>
        <w:shd w:val="clear" w:color="auto" w:fill="FFFFFF"/>
        <w:spacing w:before="0" w:beforeAutospacing="0" w:after="0" w:afterAutospacing="0"/>
        <w:ind w:firstLine="567"/>
        <w:rPr>
          <w:sz w:val="28"/>
          <w:szCs w:val="28"/>
        </w:rPr>
      </w:pPr>
      <w:r w:rsidRPr="008C3920">
        <w:rPr>
          <w:rStyle w:val="a4"/>
          <w:sz w:val="28"/>
          <w:szCs w:val="28"/>
        </w:rPr>
        <w:t>Федеральный закон от 10.07.2023 N 319-ФЗ "О внесении изменений в статьи 349.1 и 349.2 Трудового кодекса Российской Федерации"</w:t>
      </w:r>
    </w:p>
    <w:p w:rsidR="00592399" w:rsidRPr="008C3920" w:rsidRDefault="00592399" w:rsidP="00592399">
      <w:pPr>
        <w:pStyle w:val="a3"/>
        <w:shd w:val="clear" w:color="auto" w:fill="FFFFFF"/>
        <w:spacing w:before="0" w:beforeAutospacing="0" w:after="0" w:afterAutospacing="0"/>
        <w:ind w:firstLine="567"/>
        <w:jc w:val="both"/>
        <w:rPr>
          <w:sz w:val="28"/>
          <w:szCs w:val="28"/>
        </w:rPr>
      </w:pPr>
      <w:proofErr w:type="gramStart"/>
      <w:r w:rsidRPr="008C3920">
        <w:rPr>
          <w:sz w:val="28"/>
          <w:szCs w:val="28"/>
        </w:rPr>
        <w:t>В статье 349.1 ТК РФ закреплено, что на указанных лиц распространяются положения частей 3 - 6 статьи 13 Федерального закона от 25 декабря 2008 года N 273-ФЗ "О противодействии коррупции", которыми регламентируется порядок освобождения от дисциплинарной ответственности за несоблюдение антикоррупционных требований и ограничений в случае наступления не зависящих от обязанного соблюдать такие требования лица обстоятельств.</w:t>
      </w:r>
      <w:proofErr w:type="gramEnd"/>
      <w:r w:rsidRPr="008C3920">
        <w:rPr>
          <w:sz w:val="28"/>
          <w:szCs w:val="28"/>
        </w:rPr>
        <w:t xml:space="preserve"> Таковыми признаются чрезвычайные и непредотвратимые обстоятельства - стихийные бедствия, пожар, массовые заболевания (эпидемии), забастовки, военные действия, террористические акты и пр.</w:t>
      </w:r>
    </w:p>
    <w:p w:rsidR="00592399" w:rsidRPr="008C3920" w:rsidRDefault="00592399" w:rsidP="00592399">
      <w:pPr>
        <w:pStyle w:val="a3"/>
        <w:shd w:val="clear" w:color="auto" w:fill="FFFFFF"/>
        <w:spacing w:before="0" w:beforeAutospacing="0" w:after="0" w:afterAutospacing="0"/>
        <w:ind w:firstLine="567"/>
        <w:jc w:val="both"/>
        <w:rPr>
          <w:sz w:val="28"/>
          <w:szCs w:val="28"/>
        </w:rPr>
      </w:pPr>
      <w:proofErr w:type="gramStart"/>
      <w:r w:rsidRPr="008C3920">
        <w:rPr>
          <w:sz w:val="28"/>
          <w:szCs w:val="28"/>
        </w:rPr>
        <w:t xml:space="preserve">Аналогичные изменения внесены в статью 349.2 ТК РФ, закрепляющую особенности регулирования труда работников СФР, ФФОМС, иных </w:t>
      </w:r>
      <w:r w:rsidRPr="008C3920">
        <w:rPr>
          <w:sz w:val="28"/>
          <w:szCs w:val="28"/>
        </w:rPr>
        <w:lastRenderedPageBreak/>
        <w:t>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roofErr w:type="gramEnd"/>
    </w:p>
    <w:p w:rsidR="00592399" w:rsidRPr="008C3920" w:rsidRDefault="00592399" w:rsidP="00592399">
      <w:pPr>
        <w:pStyle w:val="a3"/>
        <w:shd w:val="clear" w:color="auto" w:fill="FFFFFF"/>
        <w:spacing w:before="0" w:beforeAutospacing="0" w:after="0" w:afterAutospacing="0"/>
        <w:ind w:firstLine="567"/>
        <w:jc w:val="both"/>
        <w:rPr>
          <w:sz w:val="28"/>
          <w:szCs w:val="28"/>
        </w:rPr>
      </w:pPr>
    </w:p>
    <w:p w:rsidR="00592399" w:rsidRPr="008C3920" w:rsidRDefault="00592399" w:rsidP="00592399">
      <w:pPr>
        <w:pStyle w:val="a3"/>
        <w:shd w:val="clear" w:color="auto" w:fill="FFFFFF"/>
        <w:spacing w:before="0" w:beforeAutospacing="0" w:after="0" w:afterAutospacing="0"/>
        <w:ind w:firstLine="567"/>
        <w:jc w:val="both"/>
        <w:rPr>
          <w:sz w:val="28"/>
          <w:szCs w:val="28"/>
        </w:rPr>
      </w:pPr>
      <w:r w:rsidRPr="008C3920">
        <w:rPr>
          <w:sz w:val="28"/>
          <w:szCs w:val="28"/>
        </w:rPr>
        <w:t xml:space="preserve">Старший помощник прокурора                                           З. </w:t>
      </w:r>
      <w:proofErr w:type="spellStart"/>
      <w:r w:rsidRPr="008C3920">
        <w:rPr>
          <w:sz w:val="28"/>
          <w:szCs w:val="28"/>
        </w:rPr>
        <w:t>Айланматов</w:t>
      </w:r>
      <w:proofErr w:type="spellEnd"/>
    </w:p>
    <w:p w:rsidR="00592399" w:rsidRPr="008C3920" w:rsidRDefault="00592399" w:rsidP="00592399">
      <w:pPr>
        <w:pStyle w:val="a3"/>
        <w:shd w:val="clear" w:color="auto" w:fill="FFFFFF"/>
        <w:spacing w:before="0" w:beforeAutospacing="0" w:after="0" w:afterAutospacing="0"/>
        <w:ind w:firstLine="567"/>
        <w:jc w:val="both"/>
        <w:rPr>
          <w:sz w:val="28"/>
          <w:szCs w:val="28"/>
        </w:rPr>
      </w:pPr>
    </w:p>
    <w:p w:rsidR="00592399" w:rsidRPr="008C3920" w:rsidRDefault="00592399" w:rsidP="00592399">
      <w:pPr>
        <w:pStyle w:val="a3"/>
        <w:shd w:val="clear" w:color="auto" w:fill="FFFFFF"/>
        <w:spacing w:before="0" w:beforeAutospacing="0" w:after="0" w:afterAutospacing="0"/>
        <w:ind w:firstLine="567"/>
        <w:jc w:val="both"/>
        <w:rPr>
          <w:sz w:val="28"/>
          <w:szCs w:val="28"/>
        </w:rPr>
      </w:pPr>
    </w:p>
    <w:p w:rsidR="00592399" w:rsidRPr="008C3920" w:rsidRDefault="00592399" w:rsidP="00592399">
      <w:pPr>
        <w:pStyle w:val="a3"/>
        <w:shd w:val="clear" w:color="auto" w:fill="FFFFFF"/>
        <w:spacing w:before="0" w:beforeAutospacing="0" w:after="0" w:afterAutospacing="0"/>
        <w:ind w:firstLine="567"/>
        <w:jc w:val="both"/>
        <w:rPr>
          <w:sz w:val="28"/>
          <w:szCs w:val="28"/>
        </w:rPr>
      </w:pPr>
      <w:proofErr w:type="gramStart"/>
      <w:r w:rsidRPr="008C3920">
        <w:rPr>
          <w:rStyle w:val="a4"/>
          <w:sz w:val="28"/>
          <w:szCs w:val="28"/>
        </w:rPr>
        <w:t>Федеральный закон от 24.07.2023 № 354-ФЗ "О внесении изменений в Федеральный закон "О приватизации государственного и муниципального имущества" и статью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w:t>
      </w:r>
      <w:proofErr w:type="gramEnd"/>
      <w:r w:rsidRPr="008C3920">
        <w:rPr>
          <w:rStyle w:val="a4"/>
          <w:sz w:val="28"/>
          <w:szCs w:val="28"/>
        </w:rPr>
        <w:t xml:space="preserve"> отношений в 2022 и 2023 годах"</w:t>
      </w:r>
    </w:p>
    <w:p w:rsidR="00592399" w:rsidRPr="008C3920" w:rsidRDefault="00592399" w:rsidP="00592399">
      <w:pPr>
        <w:pStyle w:val="a3"/>
        <w:shd w:val="clear" w:color="auto" w:fill="FFFFFF"/>
        <w:spacing w:before="0" w:beforeAutospacing="0" w:after="0" w:afterAutospacing="0"/>
        <w:ind w:firstLine="567"/>
        <w:jc w:val="both"/>
        <w:rPr>
          <w:sz w:val="28"/>
          <w:szCs w:val="28"/>
        </w:rPr>
      </w:pPr>
      <w:r w:rsidRPr="008C3920">
        <w:rPr>
          <w:sz w:val="28"/>
          <w:szCs w:val="28"/>
        </w:rPr>
        <w:t>Подписан закон о продаже с аукциона жилья, изъятого у лиц, совершивших коррупционные правонарушения.</w:t>
      </w:r>
    </w:p>
    <w:p w:rsidR="00592399" w:rsidRPr="008C3920" w:rsidRDefault="00592399" w:rsidP="00592399">
      <w:pPr>
        <w:pStyle w:val="a3"/>
        <w:shd w:val="clear" w:color="auto" w:fill="FFFFFF"/>
        <w:spacing w:before="0" w:beforeAutospacing="0" w:after="0" w:afterAutospacing="0"/>
        <w:ind w:firstLine="567"/>
        <w:jc w:val="both"/>
        <w:rPr>
          <w:sz w:val="28"/>
          <w:szCs w:val="28"/>
        </w:rPr>
      </w:pPr>
      <w:proofErr w:type="gramStart"/>
      <w:r w:rsidRPr="008C3920">
        <w:rPr>
          <w:sz w:val="28"/>
          <w:szCs w:val="28"/>
        </w:rPr>
        <w:t>Закреплено, что жилые помещения, поступившие в государственный жилищный фонд в результате совершения коррупционного правонарушения или в отношении которых не представлены в соответствии с законодательством о противодействии коррупции сведения, подтверждающие их приобретение на законные доходы, приватизируются в порядке, установленном Федеральным законом от 21 декабря 2001 года N 178-ФЗ "О приватизации государственного и муниципального имущества" с учетом предусматриваемых поправками особенностей.</w:t>
      </w:r>
      <w:proofErr w:type="gramEnd"/>
    </w:p>
    <w:p w:rsidR="00592399" w:rsidRPr="008C3920" w:rsidRDefault="00592399" w:rsidP="00592399">
      <w:pPr>
        <w:pStyle w:val="a3"/>
        <w:shd w:val="clear" w:color="auto" w:fill="FFFFFF"/>
        <w:spacing w:before="0" w:beforeAutospacing="0" w:after="0" w:afterAutospacing="0"/>
        <w:ind w:firstLine="567"/>
        <w:jc w:val="both"/>
        <w:rPr>
          <w:sz w:val="28"/>
          <w:szCs w:val="28"/>
        </w:rPr>
      </w:pPr>
      <w:proofErr w:type="gramStart"/>
      <w:r w:rsidRPr="008C3920">
        <w:rPr>
          <w:sz w:val="28"/>
          <w:szCs w:val="28"/>
        </w:rPr>
        <w:t>При этом документом установлено, что приватизации подлежит жилое помещение, рыночная стоимость которого на вторичном рынке жилья превышает в два раза и более денежную сумму, определенную исходя из размера общей площади, умноженного на установленный показатель средней цены одного квадратного метра общей площади жилого помещения по соответствующему субъекту РФ.</w:t>
      </w:r>
      <w:proofErr w:type="gramEnd"/>
    </w:p>
    <w:p w:rsidR="00592399" w:rsidRPr="008C3920" w:rsidRDefault="00592399" w:rsidP="00592399">
      <w:pPr>
        <w:pStyle w:val="a3"/>
        <w:shd w:val="clear" w:color="auto" w:fill="FFFFFF"/>
        <w:spacing w:before="0" w:beforeAutospacing="0" w:after="0" w:afterAutospacing="0"/>
        <w:ind w:firstLine="567"/>
        <w:jc w:val="both"/>
        <w:rPr>
          <w:sz w:val="28"/>
          <w:szCs w:val="28"/>
        </w:rPr>
      </w:pPr>
    </w:p>
    <w:p w:rsidR="00E72157" w:rsidRPr="008C3920" w:rsidRDefault="00592399">
      <w:pPr>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6C4E10" w:rsidRPr="008C3920" w:rsidRDefault="006C4E10">
      <w:pPr>
        <w:rPr>
          <w:rFonts w:ascii="Times New Roman" w:hAnsi="Times New Roman" w:cs="Times New Roman"/>
          <w:sz w:val="28"/>
          <w:szCs w:val="28"/>
        </w:rPr>
      </w:pPr>
    </w:p>
    <w:p w:rsidR="006C4E10" w:rsidRPr="008C3920" w:rsidRDefault="006C4E10">
      <w:pPr>
        <w:rPr>
          <w:rFonts w:ascii="Times New Roman" w:hAnsi="Times New Roman" w:cs="Times New Roman"/>
          <w:sz w:val="28"/>
          <w:szCs w:val="28"/>
        </w:rPr>
      </w:pPr>
    </w:p>
    <w:p w:rsidR="006C4E10" w:rsidRPr="008C3920" w:rsidRDefault="006C4E10">
      <w:pPr>
        <w:rPr>
          <w:rFonts w:ascii="Times New Roman" w:hAnsi="Times New Roman" w:cs="Times New Roman"/>
          <w:sz w:val="28"/>
          <w:szCs w:val="28"/>
        </w:rPr>
      </w:pPr>
    </w:p>
    <w:p w:rsidR="006C4E10" w:rsidRPr="008C3920" w:rsidRDefault="006C4E10">
      <w:pPr>
        <w:rPr>
          <w:rFonts w:ascii="Times New Roman" w:hAnsi="Times New Roman" w:cs="Times New Roman"/>
          <w:sz w:val="28"/>
          <w:szCs w:val="28"/>
        </w:rPr>
      </w:pPr>
    </w:p>
    <w:p w:rsidR="006C4E10" w:rsidRPr="008C3920" w:rsidRDefault="006C4E10">
      <w:pPr>
        <w:rPr>
          <w:rFonts w:ascii="Times New Roman" w:hAnsi="Times New Roman" w:cs="Times New Roman"/>
          <w:sz w:val="28"/>
          <w:szCs w:val="28"/>
        </w:rPr>
      </w:pPr>
    </w:p>
    <w:p w:rsidR="006C4E10" w:rsidRPr="008C3920" w:rsidRDefault="006C4E10">
      <w:pPr>
        <w:rPr>
          <w:rFonts w:ascii="Times New Roman" w:hAnsi="Times New Roman" w:cs="Times New Roman"/>
          <w:sz w:val="28"/>
          <w:szCs w:val="28"/>
        </w:rPr>
      </w:pPr>
    </w:p>
    <w:p w:rsidR="006C4E10" w:rsidRPr="008C3920" w:rsidRDefault="006C4E10" w:rsidP="006C4E10">
      <w:pPr>
        <w:pStyle w:val="a3"/>
        <w:shd w:val="clear" w:color="auto" w:fill="FFFFFF"/>
        <w:spacing w:before="0" w:beforeAutospacing="0" w:after="210" w:afterAutospacing="0"/>
        <w:rPr>
          <w:rFonts w:ascii="Montserrat" w:hAnsi="Montserrat"/>
        </w:rPr>
      </w:pPr>
      <w:r w:rsidRPr="008C3920">
        <w:rPr>
          <w:rStyle w:val="a4"/>
          <w:rFonts w:eastAsia="Arial Unicode MS"/>
          <w:sz w:val="28"/>
          <w:szCs w:val="28"/>
          <w:shd w:val="clear" w:color="auto" w:fill="FFFFFF"/>
        </w:rPr>
        <w:lastRenderedPageBreak/>
        <w:t xml:space="preserve">Эксперимент по маркировке стройматериалов хотят запустить с 1 февраля 2024 года: проект </w:t>
      </w:r>
      <w:proofErr w:type="spellStart"/>
      <w:r w:rsidRPr="008C3920">
        <w:rPr>
          <w:rStyle w:val="a4"/>
          <w:rFonts w:eastAsia="Arial Unicode MS"/>
          <w:sz w:val="28"/>
          <w:szCs w:val="28"/>
          <w:shd w:val="clear" w:color="auto" w:fill="FFFFFF"/>
        </w:rPr>
        <w:t>Минпромторга</w:t>
      </w:r>
      <w:proofErr w:type="spellEnd"/>
    </w:p>
    <w:p w:rsidR="006C4E10" w:rsidRPr="008C3920" w:rsidRDefault="006C4E10" w:rsidP="006C4E10">
      <w:pPr>
        <w:pStyle w:val="a3"/>
        <w:shd w:val="clear" w:color="auto" w:fill="FFFFFF"/>
        <w:spacing w:before="0" w:beforeAutospacing="0" w:after="210" w:afterAutospacing="0"/>
        <w:jc w:val="both"/>
        <w:rPr>
          <w:rFonts w:ascii="Montserrat" w:hAnsi="Montserrat"/>
        </w:rPr>
      </w:pPr>
      <w:r w:rsidRPr="008C3920">
        <w:rPr>
          <w:rFonts w:eastAsia="Arial Unicode MS"/>
          <w:sz w:val="28"/>
          <w:szCs w:val="28"/>
        </w:rPr>
        <w:t>Ведомство предлагает в пилотном режиме маркировать некоторые виды стройматериалов в потребительской упаковке с помощью системы "Честный знак". Пробное мероприятие планируют провести с 1 февраля по 1 декабря 2024 года.</w:t>
      </w:r>
    </w:p>
    <w:p w:rsidR="006C4E10" w:rsidRPr="008C3920" w:rsidRDefault="006C4E10" w:rsidP="006C4E10">
      <w:pPr>
        <w:pStyle w:val="a3"/>
        <w:shd w:val="clear" w:color="auto" w:fill="FFFFFF"/>
        <w:spacing w:before="0" w:beforeAutospacing="0" w:after="210" w:afterAutospacing="0"/>
        <w:jc w:val="both"/>
        <w:rPr>
          <w:rFonts w:ascii="Montserrat" w:hAnsi="Montserrat"/>
        </w:rPr>
      </w:pPr>
      <w:r w:rsidRPr="008C3920">
        <w:rPr>
          <w:rFonts w:eastAsia="Arial Unicode MS"/>
          <w:sz w:val="28"/>
          <w:szCs w:val="28"/>
        </w:rPr>
        <w:t>Эксперимент затронет:</w:t>
      </w:r>
    </w:p>
    <w:p w:rsidR="006C4E10" w:rsidRPr="008C3920" w:rsidRDefault="006C4E10" w:rsidP="006C4E10">
      <w:pPr>
        <w:pStyle w:val="a3"/>
        <w:shd w:val="clear" w:color="auto" w:fill="FFFFFF"/>
        <w:spacing w:before="0" w:beforeAutospacing="0" w:after="210" w:afterAutospacing="0"/>
        <w:jc w:val="both"/>
        <w:rPr>
          <w:rFonts w:ascii="Montserrat" w:hAnsi="Montserrat"/>
        </w:rPr>
      </w:pPr>
      <w:r w:rsidRPr="008C3920">
        <w:rPr>
          <w:rFonts w:eastAsia="Arial Unicode MS"/>
          <w:sz w:val="28"/>
          <w:szCs w:val="28"/>
        </w:rPr>
        <w:t>-        цемент;</w:t>
      </w:r>
    </w:p>
    <w:p w:rsidR="006C4E10" w:rsidRPr="008C3920" w:rsidRDefault="006C4E10" w:rsidP="006C4E10">
      <w:pPr>
        <w:pStyle w:val="a3"/>
        <w:shd w:val="clear" w:color="auto" w:fill="FFFFFF"/>
        <w:spacing w:before="0" w:beforeAutospacing="0" w:after="210" w:afterAutospacing="0"/>
        <w:jc w:val="both"/>
        <w:rPr>
          <w:rFonts w:ascii="Montserrat" w:hAnsi="Montserrat"/>
        </w:rPr>
      </w:pPr>
      <w:r w:rsidRPr="008C3920">
        <w:rPr>
          <w:rFonts w:eastAsia="Arial Unicode MS"/>
          <w:sz w:val="28"/>
          <w:szCs w:val="28"/>
        </w:rPr>
        <w:t>-        строительные растворы;</w:t>
      </w:r>
    </w:p>
    <w:p w:rsidR="006C4E10" w:rsidRPr="008C3920" w:rsidRDefault="006C4E10" w:rsidP="006C4E10">
      <w:pPr>
        <w:pStyle w:val="a3"/>
        <w:shd w:val="clear" w:color="auto" w:fill="FFFFFF"/>
        <w:spacing w:before="0" w:beforeAutospacing="0" w:after="210" w:afterAutospacing="0"/>
        <w:jc w:val="both"/>
        <w:rPr>
          <w:rFonts w:ascii="Montserrat" w:hAnsi="Montserrat"/>
        </w:rPr>
      </w:pPr>
      <w:r w:rsidRPr="008C3920">
        <w:rPr>
          <w:rFonts w:eastAsia="Arial Unicode MS"/>
          <w:sz w:val="28"/>
          <w:szCs w:val="28"/>
        </w:rPr>
        <w:t>-        сухие строительные и бетонные смеси.</w:t>
      </w:r>
    </w:p>
    <w:p w:rsidR="006C4E10" w:rsidRPr="008C3920" w:rsidRDefault="006C4E10" w:rsidP="006C4E10">
      <w:pPr>
        <w:pStyle w:val="a3"/>
        <w:shd w:val="clear" w:color="auto" w:fill="FFFFFF"/>
        <w:spacing w:before="0" w:beforeAutospacing="0" w:after="210" w:afterAutospacing="0"/>
        <w:jc w:val="both"/>
        <w:rPr>
          <w:rFonts w:ascii="Montserrat" w:hAnsi="Montserrat"/>
        </w:rPr>
      </w:pPr>
      <w:r w:rsidRPr="008C3920">
        <w:rPr>
          <w:rFonts w:eastAsia="Arial Unicode MS"/>
          <w:sz w:val="28"/>
          <w:szCs w:val="28"/>
        </w:rPr>
        <w:t>Речь идет о продукции с подходящими кодами по ТН ВЭД ЕАЭС.</w:t>
      </w:r>
    </w:p>
    <w:p w:rsidR="006C4E10" w:rsidRPr="008C3920" w:rsidRDefault="006C4E10" w:rsidP="006C4E10">
      <w:pPr>
        <w:pStyle w:val="a3"/>
        <w:shd w:val="clear" w:color="auto" w:fill="FFFFFF"/>
        <w:spacing w:before="0" w:beforeAutospacing="0" w:after="210" w:afterAutospacing="0"/>
        <w:jc w:val="both"/>
        <w:rPr>
          <w:rFonts w:ascii="Montserrat" w:hAnsi="Montserrat"/>
        </w:rPr>
      </w:pPr>
      <w:r w:rsidRPr="008C3920">
        <w:rPr>
          <w:rFonts w:eastAsia="Arial Unicode MS"/>
          <w:sz w:val="28"/>
          <w:szCs w:val="28"/>
        </w:rPr>
        <w:t>Добровольно поучаствовать в мероприятии смогут, в частности, производители, импортеры, розничные и оптовые продавцы.</w:t>
      </w:r>
    </w:p>
    <w:p w:rsidR="006C4E10" w:rsidRPr="008C3920" w:rsidRDefault="006C4E10" w:rsidP="006C4E10">
      <w:pPr>
        <w:pStyle w:val="a3"/>
        <w:shd w:val="clear" w:color="auto" w:fill="FFFFFF"/>
        <w:spacing w:before="0" w:beforeAutospacing="0" w:after="210" w:afterAutospacing="0"/>
        <w:jc w:val="both"/>
        <w:rPr>
          <w:rFonts w:ascii="Montserrat" w:hAnsi="Montserrat"/>
        </w:rPr>
      </w:pPr>
      <w:r w:rsidRPr="008C3920">
        <w:rPr>
          <w:rFonts w:eastAsia="Arial Unicode MS"/>
          <w:sz w:val="28"/>
          <w:szCs w:val="28"/>
        </w:rPr>
        <w:t>Общественное обсуждение инициативы завершат 11 января 2024 года. Документ: Проект постановления Правительства РФ.</w:t>
      </w:r>
    </w:p>
    <w:p w:rsidR="006C4E10" w:rsidRPr="008C3920" w:rsidRDefault="006C4E10" w:rsidP="006C4E10">
      <w:pPr>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6C4E10" w:rsidRPr="008C3920" w:rsidRDefault="006C4E10" w:rsidP="006C4E10">
      <w:pPr>
        <w:pStyle w:val="a3"/>
        <w:shd w:val="clear" w:color="auto" w:fill="FFFFFF"/>
        <w:spacing w:before="0" w:beforeAutospacing="0" w:after="210" w:afterAutospacing="0"/>
        <w:jc w:val="both"/>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jc w:val="both"/>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jc w:val="both"/>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jc w:val="both"/>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jc w:val="both"/>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jc w:val="both"/>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jc w:val="both"/>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jc w:val="both"/>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jc w:val="both"/>
        <w:rPr>
          <w:rFonts w:ascii="Montserrat" w:hAnsi="Montserrat"/>
        </w:rPr>
      </w:pPr>
      <w:r w:rsidRPr="008C3920">
        <w:rPr>
          <w:rStyle w:val="a4"/>
          <w:rFonts w:eastAsia="Arial Unicode MS"/>
          <w:sz w:val="28"/>
          <w:szCs w:val="28"/>
          <w:shd w:val="clear" w:color="auto" w:fill="FFFFFF"/>
        </w:rPr>
        <w:t>Введена уголовная ответственность за передачу мобильных средств связи лицам, содержащимся в исправительных учреждениях и следственных изоляторах</w:t>
      </w:r>
    </w:p>
    <w:p w:rsidR="006C4E10" w:rsidRPr="008C3920" w:rsidRDefault="006C4E10" w:rsidP="006C4E10">
      <w:pPr>
        <w:pStyle w:val="a3"/>
        <w:shd w:val="clear" w:color="auto" w:fill="FFFFFF"/>
        <w:spacing w:before="0" w:beforeAutospacing="0" w:after="210" w:afterAutospacing="0"/>
        <w:jc w:val="both"/>
        <w:rPr>
          <w:rFonts w:ascii="Montserrat" w:hAnsi="Montserrat"/>
        </w:rPr>
      </w:pPr>
      <w:r w:rsidRPr="008C3920">
        <w:rPr>
          <w:rFonts w:eastAsia="Arial Unicode MS"/>
          <w:sz w:val="28"/>
          <w:szCs w:val="28"/>
        </w:rPr>
        <w:t xml:space="preserve">Федеральным законом от 19.12.2023 № 597-ФЗ Уголовный кодекс Российской Федерации дополнен статьей 321.1 - «Передача лицу, содержащемуся в учреждении уголовно-исполнительной системы или месте содержания под стражей, средств мобильной связи и иных средств </w:t>
      </w:r>
      <w:r w:rsidRPr="008C3920">
        <w:rPr>
          <w:rFonts w:eastAsia="Arial Unicode MS"/>
          <w:sz w:val="28"/>
          <w:szCs w:val="28"/>
        </w:rPr>
        <w:lastRenderedPageBreak/>
        <w:t>коммуникации лицом, подвергнутым административному наказанию или имеющим судимость».</w:t>
      </w:r>
    </w:p>
    <w:p w:rsidR="006C4E10" w:rsidRPr="008C3920" w:rsidRDefault="006C4E10" w:rsidP="006C4E10">
      <w:pPr>
        <w:pStyle w:val="a3"/>
        <w:shd w:val="clear" w:color="auto" w:fill="FFFFFF"/>
        <w:spacing w:before="0" w:beforeAutospacing="0" w:after="210" w:afterAutospacing="0"/>
        <w:jc w:val="both"/>
        <w:rPr>
          <w:rFonts w:ascii="Montserrat" w:hAnsi="Montserrat"/>
        </w:rPr>
      </w:pPr>
      <w:r w:rsidRPr="008C3920">
        <w:rPr>
          <w:rFonts w:eastAsia="Arial Unicode MS"/>
          <w:sz w:val="28"/>
          <w:szCs w:val="28"/>
        </w:rPr>
        <w:t>Теперь за передачу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комплектующих к ним, приобретение, хранение или использование которых указанным лицом запрещено законом, предусмотрена уголовная ответственность.</w:t>
      </w:r>
    </w:p>
    <w:p w:rsidR="006C4E10" w:rsidRPr="008C3920" w:rsidRDefault="006C4E10" w:rsidP="006C4E10">
      <w:pPr>
        <w:pStyle w:val="a3"/>
        <w:shd w:val="clear" w:color="auto" w:fill="FFFFFF"/>
        <w:spacing w:before="0" w:beforeAutospacing="0" w:after="210" w:afterAutospacing="0"/>
        <w:jc w:val="both"/>
        <w:rPr>
          <w:rFonts w:ascii="Montserrat" w:hAnsi="Montserrat"/>
        </w:rPr>
      </w:pPr>
      <w:proofErr w:type="gramStart"/>
      <w:r w:rsidRPr="008C3920">
        <w:rPr>
          <w:rFonts w:eastAsia="Arial Unicode MS"/>
          <w:sz w:val="28"/>
          <w:szCs w:val="28"/>
        </w:rPr>
        <w:t>Уголовной ответственности по новой статье подлежат лица, ранее совершавшие аналогичное деяние и подвергнутые административному наказанию по части 2 статьи 19.12 Кодекса Российской Федерации об административных правонарушениях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 либо уже имеющие судимость по статье 321.1 УК РФ.</w:t>
      </w:r>
      <w:proofErr w:type="gramEnd"/>
    </w:p>
    <w:p w:rsidR="006C4E10" w:rsidRPr="008C3920" w:rsidRDefault="006C4E10" w:rsidP="006C4E10">
      <w:pPr>
        <w:pStyle w:val="a3"/>
        <w:shd w:val="clear" w:color="auto" w:fill="FFFFFF"/>
        <w:spacing w:before="0" w:beforeAutospacing="0" w:after="210" w:afterAutospacing="0"/>
        <w:jc w:val="both"/>
        <w:rPr>
          <w:rFonts w:ascii="Montserrat" w:hAnsi="Montserrat"/>
        </w:rPr>
      </w:pPr>
      <w:proofErr w:type="gramStart"/>
      <w:r w:rsidRPr="008C3920">
        <w:rPr>
          <w:rFonts w:eastAsia="Arial Unicode MS"/>
          <w:sz w:val="28"/>
          <w:szCs w:val="28"/>
        </w:rPr>
        <w:t>Содеянное</w:t>
      </w:r>
      <w:proofErr w:type="gramEnd"/>
      <w:r w:rsidRPr="008C3920">
        <w:rPr>
          <w:rFonts w:eastAsia="Arial Unicode MS"/>
          <w:sz w:val="28"/>
          <w:szCs w:val="28"/>
        </w:rPr>
        <w:t xml:space="preserve"> наказывается штрафом в размере от 100 до 300 тысяч рублей или в размере заработной платы либо иного дохода, осужденного за период от 1 до 2 лет, либо принудительными работами на срок до 2 лет, либо лишением свободы на тот же срок.</w:t>
      </w:r>
    </w:p>
    <w:p w:rsidR="006C4E10" w:rsidRPr="008C3920" w:rsidRDefault="006C4E10" w:rsidP="006C4E10">
      <w:pPr>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6C4E10" w:rsidRPr="008C3920" w:rsidRDefault="006C4E10" w:rsidP="006C4E10">
      <w:pPr>
        <w:pStyle w:val="a3"/>
        <w:shd w:val="clear" w:color="auto" w:fill="FFFFFF"/>
        <w:spacing w:before="0" w:beforeAutospacing="0" w:after="210" w:afterAutospacing="0"/>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rPr>
          <w:rFonts w:ascii="Montserrat" w:hAnsi="Montserrat"/>
        </w:rPr>
      </w:pPr>
      <w:r w:rsidRPr="008C3920">
        <w:rPr>
          <w:rStyle w:val="a4"/>
          <w:rFonts w:eastAsia="Arial Unicode MS"/>
          <w:sz w:val="28"/>
          <w:szCs w:val="28"/>
          <w:shd w:val="clear" w:color="auto" w:fill="FFFFFF"/>
        </w:rPr>
        <w:t>Экстренную скорую помощь разрешили оказывать без согласия пациента</w:t>
      </w:r>
    </w:p>
    <w:p w:rsidR="006C4E10" w:rsidRPr="008C3920" w:rsidRDefault="006C4E10" w:rsidP="006C4E10">
      <w:pPr>
        <w:pStyle w:val="a3"/>
        <w:shd w:val="clear" w:color="auto" w:fill="FFFFFF"/>
        <w:spacing w:before="0" w:beforeAutospacing="0" w:after="210" w:afterAutospacing="0"/>
        <w:rPr>
          <w:rFonts w:ascii="Montserrat" w:hAnsi="Montserrat"/>
        </w:rPr>
      </w:pPr>
      <w:r w:rsidRPr="008C3920">
        <w:rPr>
          <w:rFonts w:eastAsia="Arial Unicode MS"/>
          <w:sz w:val="28"/>
          <w:szCs w:val="28"/>
        </w:rPr>
        <w:t>С 5 января 2024 года медработники смогут оказывать скорую помощь без оформления согласия на медицинское вмешательство, если соблюдены 3 условия:</w:t>
      </w:r>
    </w:p>
    <w:p w:rsidR="006C4E10" w:rsidRPr="008C3920" w:rsidRDefault="006C4E10" w:rsidP="006C4E10">
      <w:pPr>
        <w:pStyle w:val="a3"/>
        <w:shd w:val="clear" w:color="auto" w:fill="FFFFFF"/>
        <w:spacing w:before="0" w:beforeAutospacing="0" w:after="210" w:afterAutospacing="0"/>
        <w:rPr>
          <w:rFonts w:ascii="Montserrat" w:hAnsi="Montserrat"/>
        </w:rPr>
      </w:pPr>
      <w:r w:rsidRPr="008C3920">
        <w:rPr>
          <w:rFonts w:eastAsia="Arial Unicode MS"/>
          <w:sz w:val="28"/>
          <w:szCs w:val="28"/>
        </w:rPr>
        <w:t xml:space="preserve">-        помощь оказывают вне </w:t>
      </w:r>
      <w:proofErr w:type="spellStart"/>
      <w:r w:rsidRPr="008C3920">
        <w:rPr>
          <w:rFonts w:eastAsia="Arial Unicode MS"/>
          <w:sz w:val="28"/>
          <w:szCs w:val="28"/>
        </w:rPr>
        <w:t>медорганизации</w:t>
      </w:r>
      <w:proofErr w:type="spellEnd"/>
      <w:r w:rsidRPr="008C3920">
        <w:rPr>
          <w:rFonts w:eastAsia="Arial Unicode MS"/>
          <w:sz w:val="28"/>
          <w:szCs w:val="28"/>
        </w:rPr>
        <w:t>;</w:t>
      </w:r>
    </w:p>
    <w:p w:rsidR="006C4E10" w:rsidRPr="008C3920" w:rsidRDefault="006C4E10" w:rsidP="006C4E10">
      <w:pPr>
        <w:pStyle w:val="a3"/>
        <w:shd w:val="clear" w:color="auto" w:fill="FFFFFF"/>
        <w:spacing w:before="0" w:beforeAutospacing="0" w:after="210" w:afterAutospacing="0"/>
        <w:rPr>
          <w:rFonts w:ascii="Montserrat" w:hAnsi="Montserrat"/>
        </w:rPr>
      </w:pPr>
      <w:r w:rsidRPr="008C3920">
        <w:rPr>
          <w:rFonts w:eastAsia="Arial Unicode MS"/>
          <w:sz w:val="28"/>
          <w:szCs w:val="28"/>
        </w:rPr>
        <w:t>-        есть угроза жизни пациента, т.е. помощь экстренная;</w:t>
      </w:r>
    </w:p>
    <w:p w:rsidR="006C4E10" w:rsidRPr="008C3920" w:rsidRDefault="006C4E10" w:rsidP="006C4E10">
      <w:pPr>
        <w:pStyle w:val="a3"/>
        <w:shd w:val="clear" w:color="auto" w:fill="FFFFFF"/>
        <w:spacing w:before="0" w:beforeAutospacing="0" w:after="210" w:afterAutospacing="0"/>
        <w:rPr>
          <w:rFonts w:ascii="Montserrat" w:hAnsi="Montserrat"/>
        </w:rPr>
      </w:pPr>
      <w:r w:rsidRPr="008C3920">
        <w:rPr>
          <w:rFonts w:eastAsia="Arial Unicode MS"/>
          <w:sz w:val="28"/>
          <w:szCs w:val="28"/>
        </w:rPr>
        <w:t>-        пациент (его законный представитель) не отказался от помощи до ее оказания.</w:t>
      </w:r>
    </w:p>
    <w:p w:rsidR="006C4E10" w:rsidRPr="008C3920" w:rsidRDefault="006C4E10" w:rsidP="006C4E10">
      <w:pPr>
        <w:pStyle w:val="a3"/>
        <w:shd w:val="clear" w:color="auto" w:fill="FFFFFF"/>
        <w:spacing w:before="0" w:beforeAutospacing="0" w:after="210" w:afterAutospacing="0"/>
        <w:rPr>
          <w:rFonts w:ascii="Montserrat" w:hAnsi="Montserrat"/>
        </w:rPr>
      </w:pPr>
      <w:r w:rsidRPr="008C3920">
        <w:rPr>
          <w:rFonts w:eastAsia="Arial Unicode MS"/>
          <w:sz w:val="28"/>
          <w:szCs w:val="28"/>
        </w:rPr>
        <w:lastRenderedPageBreak/>
        <w:t xml:space="preserve">Решение примет работник бригады скорой помощи. Он должен зафиксировать его в </w:t>
      </w:r>
      <w:proofErr w:type="spellStart"/>
      <w:r w:rsidRPr="008C3920">
        <w:rPr>
          <w:rFonts w:eastAsia="Arial Unicode MS"/>
          <w:sz w:val="28"/>
          <w:szCs w:val="28"/>
        </w:rPr>
        <w:t>меддокументации</w:t>
      </w:r>
      <w:proofErr w:type="spellEnd"/>
      <w:r w:rsidRPr="008C3920">
        <w:rPr>
          <w:rFonts w:eastAsia="Arial Unicode MS"/>
          <w:sz w:val="28"/>
          <w:szCs w:val="28"/>
        </w:rPr>
        <w:t>.</w:t>
      </w:r>
    </w:p>
    <w:p w:rsidR="006C4E10" w:rsidRPr="008C3920" w:rsidRDefault="006C4E10" w:rsidP="006C4E10">
      <w:pPr>
        <w:pStyle w:val="a3"/>
        <w:shd w:val="clear" w:color="auto" w:fill="FFFFFF"/>
        <w:spacing w:before="0" w:beforeAutospacing="0" w:after="210" w:afterAutospacing="0"/>
        <w:rPr>
          <w:rFonts w:ascii="Montserrat" w:hAnsi="Montserrat"/>
        </w:rPr>
      </w:pPr>
      <w:r w:rsidRPr="008C3920">
        <w:rPr>
          <w:rFonts w:eastAsia="Arial Unicode MS"/>
          <w:sz w:val="28"/>
          <w:szCs w:val="28"/>
        </w:rPr>
        <w:t>Документ: Федеральный закон от 25.12.2023 № 678-ФЗ.</w:t>
      </w:r>
    </w:p>
    <w:p w:rsidR="006C4E10" w:rsidRPr="008C3920" w:rsidRDefault="006C4E10" w:rsidP="006C4E10">
      <w:pPr>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6C4E10" w:rsidRPr="008C3920" w:rsidRDefault="006C4E10" w:rsidP="006C4E10">
      <w:pPr>
        <w:pStyle w:val="a3"/>
        <w:shd w:val="clear" w:color="auto" w:fill="FFFFFF"/>
        <w:spacing w:before="0" w:beforeAutospacing="0" w:after="210" w:afterAutospacing="0"/>
        <w:jc w:val="both"/>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jc w:val="both"/>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jc w:val="both"/>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jc w:val="both"/>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jc w:val="both"/>
        <w:rPr>
          <w:rFonts w:ascii="Montserrat" w:hAnsi="Montserrat"/>
        </w:rPr>
      </w:pPr>
      <w:r w:rsidRPr="008C3920">
        <w:rPr>
          <w:rStyle w:val="a4"/>
          <w:rFonts w:eastAsia="Arial Unicode MS"/>
          <w:sz w:val="28"/>
          <w:szCs w:val="28"/>
          <w:shd w:val="clear" w:color="auto" w:fill="FFFFFF"/>
        </w:rPr>
        <w:t>Установлен порядок подачи и рассмотрения заявления на 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на погашение ипотеки</w:t>
      </w:r>
    </w:p>
    <w:p w:rsidR="006C4E10" w:rsidRPr="008C3920" w:rsidRDefault="006C4E10" w:rsidP="006C4E10">
      <w:pPr>
        <w:pStyle w:val="a3"/>
        <w:shd w:val="clear" w:color="auto" w:fill="FFFFFF"/>
        <w:spacing w:before="0" w:beforeAutospacing="0" w:after="210" w:afterAutospacing="0"/>
        <w:jc w:val="both"/>
        <w:rPr>
          <w:rFonts w:ascii="Montserrat" w:hAnsi="Montserrat"/>
        </w:rPr>
      </w:pPr>
      <w:proofErr w:type="gramStart"/>
      <w:r w:rsidRPr="008C3920">
        <w:rPr>
          <w:rFonts w:eastAsia="Arial Unicode MS"/>
          <w:sz w:val="28"/>
          <w:szCs w:val="28"/>
        </w:rPr>
        <w:t>Постановление Правительства РФ от 21.12.2023 №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roofErr w:type="gramEnd"/>
    </w:p>
    <w:p w:rsidR="006C4E10" w:rsidRPr="008C3920" w:rsidRDefault="006C4E10" w:rsidP="006C4E10">
      <w:pPr>
        <w:pStyle w:val="a3"/>
        <w:shd w:val="clear" w:color="auto" w:fill="FFFFFF"/>
        <w:spacing w:before="0" w:beforeAutospacing="0" w:after="210" w:afterAutospacing="0"/>
        <w:jc w:val="both"/>
        <w:rPr>
          <w:rFonts w:ascii="Montserrat" w:hAnsi="Montserrat"/>
        </w:rPr>
      </w:pPr>
      <w:r w:rsidRPr="008C3920">
        <w:rPr>
          <w:rFonts w:eastAsia="Arial Unicode MS"/>
          <w:sz w:val="28"/>
          <w:szCs w:val="28"/>
        </w:rPr>
        <w:t>Решение о предоставлении выплаты или об отказе в предоставлении выплаты заявителю принимается созданной уполномоченным органом комиссией и оформляется протоколом в течение 20 рабочих дней по результатам рассмотрения заявления и необходимых документов.</w:t>
      </w:r>
    </w:p>
    <w:p w:rsidR="006C4E10" w:rsidRPr="008C3920" w:rsidRDefault="006C4E10" w:rsidP="006C4E10">
      <w:pPr>
        <w:pStyle w:val="a3"/>
        <w:shd w:val="clear" w:color="auto" w:fill="FFFFFF"/>
        <w:spacing w:before="0" w:beforeAutospacing="0" w:after="210" w:afterAutospacing="0"/>
        <w:jc w:val="both"/>
        <w:rPr>
          <w:rFonts w:ascii="Montserrat" w:hAnsi="Montserrat"/>
        </w:rPr>
      </w:pPr>
      <w:r w:rsidRPr="008C3920">
        <w:rPr>
          <w:rFonts w:eastAsia="Arial Unicode MS"/>
          <w:sz w:val="28"/>
          <w:szCs w:val="28"/>
        </w:rPr>
        <w:t>Также постановлением утверждены правила выпуска и реализации сертификата на выплату для приобретения благоустроенного жилого помещения в собственность или для погашения ипотеки и форма указанного сертификата.</w:t>
      </w:r>
    </w:p>
    <w:p w:rsidR="006C4E10" w:rsidRPr="008C3920" w:rsidRDefault="006C4E10" w:rsidP="006C4E10">
      <w:pPr>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6C4E10" w:rsidRPr="008C3920" w:rsidRDefault="006C4E10" w:rsidP="006C4E10">
      <w:pPr>
        <w:pStyle w:val="a3"/>
        <w:shd w:val="clear" w:color="auto" w:fill="FFFFFF"/>
        <w:spacing w:before="0" w:beforeAutospacing="0" w:after="210" w:afterAutospacing="0"/>
        <w:jc w:val="center"/>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jc w:val="center"/>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jc w:val="center"/>
        <w:rPr>
          <w:rStyle w:val="a4"/>
          <w:rFonts w:eastAsia="Arial Unicode MS"/>
          <w:sz w:val="28"/>
          <w:szCs w:val="28"/>
          <w:shd w:val="clear" w:color="auto" w:fill="FFFFFF"/>
        </w:rPr>
      </w:pPr>
    </w:p>
    <w:p w:rsidR="006C4E10" w:rsidRPr="008C3920" w:rsidRDefault="006C4E10" w:rsidP="006C4E10">
      <w:pPr>
        <w:pStyle w:val="a3"/>
        <w:shd w:val="clear" w:color="auto" w:fill="FFFFFF"/>
        <w:spacing w:before="0" w:beforeAutospacing="0" w:after="210" w:afterAutospacing="0"/>
        <w:jc w:val="center"/>
        <w:rPr>
          <w:rFonts w:ascii="Montserrat" w:hAnsi="Montserrat"/>
        </w:rPr>
      </w:pPr>
      <w:r w:rsidRPr="008C3920">
        <w:rPr>
          <w:rStyle w:val="a4"/>
          <w:rFonts w:eastAsia="Arial Unicode MS"/>
          <w:sz w:val="28"/>
          <w:szCs w:val="28"/>
          <w:shd w:val="clear" w:color="auto" w:fill="FFFFFF"/>
        </w:rPr>
        <w:t>Меры поддержки субъектов предпринимательства</w:t>
      </w:r>
    </w:p>
    <w:p w:rsidR="006C4E10" w:rsidRPr="008C3920" w:rsidRDefault="006C4E10" w:rsidP="006C4E10">
      <w:pPr>
        <w:pStyle w:val="a3"/>
        <w:shd w:val="clear" w:color="auto" w:fill="FFFFFF"/>
        <w:spacing w:before="0" w:beforeAutospacing="0" w:after="210" w:afterAutospacing="0"/>
        <w:jc w:val="both"/>
        <w:rPr>
          <w:rFonts w:ascii="Montserrat" w:hAnsi="Montserrat"/>
        </w:rPr>
      </w:pPr>
      <w:proofErr w:type="gramStart"/>
      <w:r w:rsidRPr="008C3920">
        <w:rPr>
          <w:rFonts w:eastAsia="Arial Unicode MS"/>
          <w:sz w:val="28"/>
          <w:szCs w:val="28"/>
        </w:rPr>
        <w:t xml:space="preserve">Постановлением Правительства РФ от 10.03.2023 № 372 «О внесении изменений в некоторые акты Правительства РФ и признании утратившим </w:t>
      </w:r>
      <w:r w:rsidRPr="008C3920">
        <w:rPr>
          <w:rFonts w:eastAsia="Arial Unicode MS"/>
          <w:sz w:val="28"/>
          <w:szCs w:val="28"/>
        </w:rPr>
        <w:lastRenderedPageBreak/>
        <w:t>силу отдельного положения акта Правительства РФ» в постановление Правительства РФ от 10.03.2022 № 336 «Об особенностях организации и осуществления государственного контроля (надзора), муниципального контроля» внесены изменения, согласно которым до 2030 года установлена возможность проведения плановых проверок только в отношении отдельных объектов.</w:t>
      </w:r>
      <w:proofErr w:type="gramEnd"/>
    </w:p>
    <w:p w:rsidR="006C4E10" w:rsidRPr="008C3920" w:rsidRDefault="006C4E10" w:rsidP="006C4E10">
      <w:pPr>
        <w:pStyle w:val="a3"/>
        <w:shd w:val="clear" w:color="auto" w:fill="FFFFFF"/>
        <w:spacing w:before="0" w:beforeAutospacing="0" w:after="210" w:afterAutospacing="0"/>
        <w:jc w:val="both"/>
        <w:rPr>
          <w:rFonts w:ascii="Montserrat" w:hAnsi="Montserrat"/>
        </w:rPr>
      </w:pPr>
      <w:r w:rsidRPr="008C3920">
        <w:rPr>
          <w:rFonts w:eastAsia="Arial Unicode MS"/>
          <w:sz w:val="28"/>
          <w:szCs w:val="28"/>
        </w:rPr>
        <w:t>Предусмотрена возможность проведения плановых проверок только в отношении объектов контроля, отнесенных к категориям чрезвычайно высокого и высокого риска причинения вреда, а также опасных производственных объектов II класса опасности и гидротехнических сооружений II класса.</w:t>
      </w:r>
    </w:p>
    <w:p w:rsidR="006C4E10" w:rsidRPr="008C3920" w:rsidRDefault="006C4E10" w:rsidP="006C4E10">
      <w:pPr>
        <w:pStyle w:val="a3"/>
        <w:shd w:val="clear" w:color="auto" w:fill="FFFFFF"/>
        <w:spacing w:before="0" w:beforeAutospacing="0" w:after="210" w:afterAutospacing="0"/>
        <w:jc w:val="both"/>
        <w:rPr>
          <w:rFonts w:ascii="Montserrat" w:hAnsi="Montserrat"/>
        </w:rPr>
      </w:pPr>
      <w:r w:rsidRPr="008C3920">
        <w:rPr>
          <w:rFonts w:eastAsia="Arial Unicode MS"/>
          <w:sz w:val="28"/>
          <w:szCs w:val="28"/>
        </w:rPr>
        <w:t>Кроме того, продлена возможность проведения профилактических визитов в отношении образовательных учреждений - школ, детских садов (в случае отнесения их объектов контроля к категории чрезвычайно высокого или высокого риска) - вместо плановых контрольных (надзорных) мероприятий.</w:t>
      </w:r>
    </w:p>
    <w:p w:rsidR="006C4E10" w:rsidRPr="008C3920" w:rsidRDefault="006C4E10" w:rsidP="006C4E10">
      <w:pPr>
        <w:pStyle w:val="a3"/>
        <w:shd w:val="clear" w:color="auto" w:fill="FFFFFF"/>
        <w:spacing w:before="0" w:beforeAutospacing="0" w:after="210" w:afterAutospacing="0"/>
        <w:jc w:val="both"/>
        <w:rPr>
          <w:rFonts w:eastAsia="Arial Unicode MS"/>
          <w:sz w:val="28"/>
          <w:szCs w:val="28"/>
        </w:rPr>
      </w:pPr>
      <w:r w:rsidRPr="008C3920">
        <w:rPr>
          <w:rFonts w:eastAsia="Arial Unicode MS"/>
          <w:sz w:val="28"/>
          <w:szCs w:val="28"/>
        </w:rPr>
        <w:t xml:space="preserve">На период до 2030 года введено дополнительное контрольное мероприятие </w:t>
      </w:r>
      <w:proofErr w:type="gramStart"/>
      <w:r w:rsidRPr="008C3920">
        <w:rPr>
          <w:rFonts w:eastAsia="Arial Unicode MS"/>
          <w:sz w:val="28"/>
          <w:szCs w:val="28"/>
        </w:rPr>
        <w:t>-п</w:t>
      </w:r>
      <w:proofErr w:type="gramEnd"/>
      <w:r w:rsidRPr="008C3920">
        <w:rPr>
          <w:rFonts w:eastAsia="Arial Unicode MS"/>
          <w:sz w:val="28"/>
          <w:szCs w:val="28"/>
        </w:rPr>
        <w:t>рофилактический визит по поручению президента, председателя правительства или его заместителей. От такого визита проверяемое лицо отказаться не может (в отличие от обычного профилактического визита).</w:t>
      </w:r>
    </w:p>
    <w:p w:rsidR="009F3003" w:rsidRPr="008C3920" w:rsidRDefault="009F3003" w:rsidP="006C4E10">
      <w:pPr>
        <w:pStyle w:val="a3"/>
        <w:shd w:val="clear" w:color="auto" w:fill="FFFFFF"/>
        <w:spacing w:before="0" w:beforeAutospacing="0" w:after="210" w:afterAutospacing="0"/>
        <w:jc w:val="both"/>
        <w:rPr>
          <w:rFonts w:ascii="Montserrat" w:hAnsi="Montserrat"/>
        </w:rPr>
      </w:pPr>
    </w:p>
    <w:p w:rsidR="006C4E10" w:rsidRPr="008C3920" w:rsidRDefault="006C4E10" w:rsidP="006C4E10">
      <w:pPr>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9F3003" w:rsidRPr="008C3920" w:rsidRDefault="009F3003" w:rsidP="009F3003">
      <w:pPr>
        <w:pStyle w:val="a3"/>
        <w:shd w:val="clear" w:color="auto" w:fill="FFFFFF"/>
        <w:spacing w:before="0" w:beforeAutospacing="0" w:after="210" w:afterAutospacing="0"/>
        <w:rPr>
          <w:rStyle w:val="a4"/>
          <w:rFonts w:eastAsia="Arial Unicode MS"/>
          <w:sz w:val="28"/>
          <w:szCs w:val="28"/>
          <w:shd w:val="clear" w:color="auto" w:fill="FFFFFF"/>
        </w:rPr>
      </w:pPr>
    </w:p>
    <w:p w:rsidR="009F3003" w:rsidRPr="008C3920" w:rsidRDefault="009F3003" w:rsidP="009F3003">
      <w:pPr>
        <w:pStyle w:val="a3"/>
        <w:shd w:val="clear" w:color="auto" w:fill="FFFFFF"/>
        <w:spacing w:before="0" w:beforeAutospacing="0" w:after="210" w:afterAutospacing="0"/>
        <w:rPr>
          <w:rStyle w:val="a4"/>
          <w:rFonts w:eastAsia="Arial Unicode MS"/>
          <w:sz w:val="28"/>
          <w:szCs w:val="28"/>
          <w:shd w:val="clear" w:color="auto" w:fill="FFFFFF"/>
        </w:rPr>
      </w:pPr>
    </w:p>
    <w:p w:rsidR="009F3003" w:rsidRPr="008C3920" w:rsidRDefault="009F3003" w:rsidP="009F3003">
      <w:pPr>
        <w:pStyle w:val="a3"/>
        <w:shd w:val="clear" w:color="auto" w:fill="FFFFFF"/>
        <w:spacing w:before="0" w:beforeAutospacing="0" w:after="210" w:afterAutospacing="0"/>
        <w:rPr>
          <w:rStyle w:val="a4"/>
          <w:rFonts w:eastAsia="Arial Unicode MS"/>
          <w:sz w:val="28"/>
          <w:szCs w:val="28"/>
          <w:shd w:val="clear" w:color="auto" w:fill="FFFFFF"/>
        </w:rPr>
      </w:pPr>
    </w:p>
    <w:p w:rsidR="009F3003" w:rsidRPr="008C3920" w:rsidRDefault="009F3003" w:rsidP="009F3003">
      <w:pPr>
        <w:pStyle w:val="a3"/>
        <w:shd w:val="clear" w:color="auto" w:fill="FFFFFF"/>
        <w:spacing w:before="0" w:beforeAutospacing="0" w:after="210" w:afterAutospacing="0"/>
        <w:rPr>
          <w:rStyle w:val="a4"/>
          <w:rFonts w:eastAsia="Arial Unicode MS"/>
          <w:sz w:val="28"/>
          <w:szCs w:val="28"/>
          <w:shd w:val="clear" w:color="auto" w:fill="FFFFFF"/>
        </w:rPr>
      </w:pPr>
    </w:p>
    <w:p w:rsidR="009F3003" w:rsidRPr="008C3920" w:rsidRDefault="009F3003" w:rsidP="009F3003">
      <w:pPr>
        <w:pStyle w:val="a3"/>
        <w:shd w:val="clear" w:color="auto" w:fill="FFFFFF"/>
        <w:spacing w:before="0" w:beforeAutospacing="0" w:after="210" w:afterAutospacing="0"/>
        <w:rPr>
          <w:rFonts w:ascii="Montserrat" w:hAnsi="Montserrat"/>
        </w:rPr>
      </w:pPr>
      <w:r w:rsidRPr="008C3920">
        <w:rPr>
          <w:rStyle w:val="a4"/>
          <w:rFonts w:eastAsia="Arial Unicode MS"/>
          <w:sz w:val="28"/>
          <w:szCs w:val="28"/>
          <w:shd w:val="clear" w:color="auto" w:fill="FFFFFF"/>
        </w:rPr>
        <w:t>Новая административная ответственность в сфере охраны труда</w:t>
      </w:r>
    </w:p>
    <w:p w:rsidR="009F3003" w:rsidRPr="008C3920" w:rsidRDefault="009F3003" w:rsidP="009F3003">
      <w:pPr>
        <w:pStyle w:val="a3"/>
        <w:shd w:val="clear" w:color="auto" w:fill="FFFFFF"/>
        <w:spacing w:before="0" w:beforeAutospacing="0" w:after="210" w:afterAutospacing="0"/>
        <w:rPr>
          <w:rFonts w:ascii="Montserrat" w:hAnsi="Montserrat"/>
        </w:rPr>
      </w:pPr>
      <w:r w:rsidRPr="008C3920">
        <w:rPr>
          <w:rFonts w:eastAsia="Arial Unicode MS"/>
          <w:sz w:val="28"/>
          <w:szCs w:val="28"/>
        </w:rPr>
        <w:t>Федеральным законом от 27.11.2023 № 559-ФЗ внесены изменения в статью 5.31 Кодекса РФ об административных правонарушениях.</w:t>
      </w:r>
    </w:p>
    <w:p w:rsidR="009F3003" w:rsidRPr="008C3920" w:rsidRDefault="009F3003" w:rsidP="009F3003">
      <w:pPr>
        <w:pStyle w:val="a3"/>
        <w:shd w:val="clear" w:color="auto" w:fill="FFFFFF"/>
        <w:spacing w:before="0" w:beforeAutospacing="0" w:after="210" w:afterAutospacing="0"/>
        <w:rPr>
          <w:rFonts w:ascii="Montserrat" w:hAnsi="Montserrat"/>
        </w:rPr>
      </w:pPr>
      <w:r w:rsidRPr="008C3920">
        <w:rPr>
          <w:rFonts w:eastAsia="Arial Unicode MS"/>
          <w:sz w:val="28"/>
          <w:szCs w:val="28"/>
        </w:rPr>
        <w:t>Указанная статья Кодекса дополнена новой частью 2, предусматривающей административную ответственность за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w:t>
      </w:r>
    </w:p>
    <w:p w:rsidR="009F3003" w:rsidRPr="008C3920" w:rsidRDefault="009F3003" w:rsidP="009F3003">
      <w:pPr>
        <w:pStyle w:val="a3"/>
        <w:shd w:val="clear" w:color="auto" w:fill="FFFFFF"/>
        <w:spacing w:before="0" w:beforeAutospacing="0" w:after="210" w:afterAutospacing="0"/>
        <w:rPr>
          <w:rFonts w:ascii="Montserrat" w:hAnsi="Montserrat"/>
        </w:rPr>
      </w:pPr>
      <w:r w:rsidRPr="008C3920">
        <w:rPr>
          <w:rFonts w:eastAsia="Arial Unicode MS"/>
          <w:sz w:val="28"/>
          <w:szCs w:val="28"/>
        </w:rPr>
        <w:lastRenderedPageBreak/>
        <w:t>Виновным в указанном правонарушении лицам предусмотрено назначение наказания в виде предупреждения или административного штрафа в размере от 6 до 10 тысяч рублей.</w:t>
      </w:r>
    </w:p>
    <w:p w:rsidR="009F3003" w:rsidRPr="008C3920" w:rsidRDefault="009F3003" w:rsidP="009F3003">
      <w:pPr>
        <w:pStyle w:val="a3"/>
        <w:shd w:val="clear" w:color="auto" w:fill="FFFFFF"/>
        <w:spacing w:before="0" w:beforeAutospacing="0" w:after="210" w:afterAutospacing="0"/>
        <w:rPr>
          <w:rFonts w:asciiTheme="minorHAnsi" w:hAnsiTheme="minorHAnsi"/>
        </w:rPr>
      </w:pPr>
      <w:r w:rsidRPr="008C3920">
        <w:rPr>
          <w:rFonts w:eastAsia="Arial Unicode MS"/>
          <w:sz w:val="28"/>
          <w:szCs w:val="28"/>
        </w:rPr>
        <w:t>Федеральный закон вступили в силу 8 декабря 2023 года.</w:t>
      </w:r>
    </w:p>
    <w:p w:rsidR="009F3003" w:rsidRPr="008C3920" w:rsidRDefault="009F3003" w:rsidP="009F3003">
      <w:pPr>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9F3003" w:rsidRPr="008C3920" w:rsidRDefault="009F3003" w:rsidP="009F3003">
      <w:pPr>
        <w:pStyle w:val="a3"/>
        <w:shd w:val="clear" w:color="auto" w:fill="FFFFFF"/>
        <w:spacing w:before="0" w:beforeAutospacing="0" w:after="210" w:afterAutospacing="0"/>
        <w:rPr>
          <w:rStyle w:val="a4"/>
          <w:rFonts w:eastAsia="Arial Unicode MS"/>
          <w:sz w:val="28"/>
          <w:szCs w:val="28"/>
          <w:shd w:val="clear" w:color="auto" w:fill="FFFFFF"/>
        </w:rPr>
      </w:pPr>
    </w:p>
    <w:p w:rsidR="0031103D" w:rsidRPr="008C3920" w:rsidRDefault="0031103D" w:rsidP="0031103D">
      <w:pPr>
        <w:pStyle w:val="a3"/>
        <w:shd w:val="clear" w:color="auto" w:fill="FFFFFF"/>
        <w:spacing w:before="0" w:beforeAutospacing="0" w:after="210" w:afterAutospacing="0"/>
        <w:rPr>
          <w:rFonts w:ascii="Montserrat" w:hAnsi="Montserrat"/>
        </w:rPr>
      </w:pPr>
      <w:r w:rsidRPr="008C3920">
        <w:rPr>
          <w:rStyle w:val="a4"/>
          <w:rFonts w:eastAsia="Arial Unicode MS"/>
          <w:sz w:val="28"/>
          <w:szCs w:val="28"/>
          <w:shd w:val="clear" w:color="auto" w:fill="FFFFFF"/>
        </w:rPr>
        <w:t xml:space="preserve">Продление водительских прав: правительство распространило меру на большее число </w:t>
      </w:r>
      <w:proofErr w:type="gramStart"/>
      <w:r w:rsidRPr="008C3920">
        <w:rPr>
          <w:rStyle w:val="a4"/>
          <w:rFonts w:eastAsia="Arial Unicode MS"/>
          <w:sz w:val="28"/>
          <w:szCs w:val="28"/>
          <w:shd w:val="clear" w:color="auto" w:fill="FFFFFF"/>
        </w:rPr>
        <w:t>удостоверении</w:t>
      </w:r>
      <w:proofErr w:type="gramEnd"/>
    </w:p>
    <w:p w:rsidR="0031103D" w:rsidRPr="008C3920" w:rsidRDefault="0031103D" w:rsidP="0031103D">
      <w:pPr>
        <w:pStyle w:val="a3"/>
        <w:shd w:val="clear" w:color="auto" w:fill="FFFFFF"/>
        <w:spacing w:before="0" w:beforeAutospacing="0" w:after="210" w:afterAutospacing="0"/>
        <w:rPr>
          <w:rFonts w:ascii="Montserrat" w:hAnsi="Montserrat"/>
        </w:rPr>
      </w:pPr>
      <w:r w:rsidRPr="008C3920">
        <w:rPr>
          <w:rFonts w:eastAsia="Arial Unicode MS"/>
          <w:sz w:val="28"/>
          <w:szCs w:val="28"/>
        </w:rPr>
        <w:t>Российские национальные водительские удостоверения, сроки которых истекут до 31 декабря 2025 года включительно, продолжат действовать 3 года. Вносить в эти документы дополнительные изменения не нужно.</w:t>
      </w:r>
    </w:p>
    <w:p w:rsidR="0031103D" w:rsidRPr="008C3920" w:rsidRDefault="0031103D" w:rsidP="0031103D">
      <w:pPr>
        <w:pStyle w:val="a3"/>
        <w:shd w:val="clear" w:color="auto" w:fill="FFFFFF"/>
        <w:spacing w:before="0" w:beforeAutospacing="0" w:after="210" w:afterAutospacing="0"/>
        <w:rPr>
          <w:rFonts w:ascii="Montserrat" w:hAnsi="Montserrat"/>
        </w:rPr>
      </w:pPr>
      <w:r w:rsidRPr="008C3920">
        <w:rPr>
          <w:rFonts w:eastAsia="Arial Unicode MS"/>
          <w:sz w:val="28"/>
          <w:szCs w:val="28"/>
        </w:rPr>
        <w:t>Ранее автоматически продлевались права, сроки которых истекали с 1 января 2022 года и до конца 2023 года.</w:t>
      </w:r>
    </w:p>
    <w:p w:rsidR="0031103D" w:rsidRPr="008C3920" w:rsidRDefault="0031103D" w:rsidP="0031103D">
      <w:pPr>
        <w:pStyle w:val="a3"/>
        <w:shd w:val="clear" w:color="auto" w:fill="FFFFFF"/>
        <w:spacing w:before="0" w:beforeAutospacing="0" w:after="210" w:afterAutospacing="0"/>
        <w:rPr>
          <w:rFonts w:ascii="Montserrat" w:hAnsi="Montserrat"/>
        </w:rPr>
      </w:pPr>
      <w:r w:rsidRPr="008C3920">
        <w:rPr>
          <w:rFonts w:eastAsia="Arial Unicode MS"/>
          <w:sz w:val="28"/>
          <w:szCs w:val="28"/>
        </w:rPr>
        <w:t>Документ: Постановление Правительства РФ от 23.12.2023 № 2269.</w:t>
      </w:r>
    </w:p>
    <w:p w:rsidR="0031103D" w:rsidRPr="008C3920" w:rsidRDefault="0031103D" w:rsidP="0031103D">
      <w:pPr>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31103D" w:rsidRPr="008C3920" w:rsidRDefault="0031103D" w:rsidP="0031103D">
      <w:pPr>
        <w:rPr>
          <w:rFonts w:ascii="Times New Roman" w:hAnsi="Times New Roman" w:cs="Times New Roman"/>
          <w:sz w:val="28"/>
          <w:szCs w:val="28"/>
        </w:rPr>
      </w:pPr>
    </w:p>
    <w:p w:rsidR="0031103D" w:rsidRPr="008C3920" w:rsidRDefault="0031103D" w:rsidP="0031103D">
      <w:pPr>
        <w:rPr>
          <w:rFonts w:ascii="Times New Roman" w:hAnsi="Times New Roman" w:cs="Times New Roman"/>
          <w:sz w:val="28"/>
          <w:szCs w:val="28"/>
        </w:rPr>
      </w:pPr>
    </w:p>
    <w:p w:rsidR="0031103D" w:rsidRPr="008C3920" w:rsidRDefault="0031103D" w:rsidP="0031103D">
      <w:pPr>
        <w:pStyle w:val="a3"/>
        <w:shd w:val="clear" w:color="auto" w:fill="FFFFFF"/>
        <w:spacing w:before="0" w:beforeAutospacing="0" w:after="210" w:afterAutospacing="0"/>
        <w:rPr>
          <w:rFonts w:ascii="Montserrat" w:hAnsi="Montserrat"/>
        </w:rPr>
      </w:pPr>
      <w:r w:rsidRPr="008C3920">
        <w:rPr>
          <w:rStyle w:val="a4"/>
          <w:rFonts w:eastAsia="Arial Unicode MS"/>
          <w:sz w:val="28"/>
          <w:szCs w:val="28"/>
          <w:shd w:val="clear" w:color="auto" w:fill="FFFFFF"/>
        </w:rPr>
        <w:t>Правительство продлило до конца 2024 года особенности расчета неустоек в сфере ЖКХ</w:t>
      </w:r>
    </w:p>
    <w:p w:rsidR="0031103D" w:rsidRPr="008C3920" w:rsidRDefault="0031103D" w:rsidP="0031103D">
      <w:pPr>
        <w:pStyle w:val="a3"/>
        <w:shd w:val="clear" w:color="auto" w:fill="FFFFFF"/>
        <w:spacing w:before="0" w:beforeAutospacing="0" w:after="210" w:afterAutospacing="0"/>
        <w:rPr>
          <w:rFonts w:ascii="Montserrat" w:hAnsi="Montserrat"/>
        </w:rPr>
      </w:pPr>
      <w:r w:rsidRPr="008C3920">
        <w:rPr>
          <w:rFonts w:eastAsia="Arial Unicode MS"/>
          <w:sz w:val="28"/>
          <w:szCs w:val="28"/>
        </w:rPr>
        <w:t>Если плата за жилое помещение, коммунальные услуги, взносы на капремонт внесены с опозданием или не полностью, пени начисляют исходя из ключевой ставки 9,5%. Если ставка на день оплаты долга будет меньше, нужно использовать фактическую ставку.</w:t>
      </w:r>
    </w:p>
    <w:p w:rsidR="0031103D" w:rsidRPr="008C3920" w:rsidRDefault="0031103D" w:rsidP="0031103D">
      <w:pPr>
        <w:pStyle w:val="a3"/>
        <w:shd w:val="clear" w:color="auto" w:fill="FFFFFF"/>
        <w:spacing w:before="0" w:beforeAutospacing="0" w:after="210" w:afterAutospacing="0"/>
        <w:rPr>
          <w:rFonts w:ascii="Montserrat" w:hAnsi="Montserrat"/>
        </w:rPr>
      </w:pPr>
      <w:r w:rsidRPr="008C3920">
        <w:rPr>
          <w:rFonts w:eastAsia="Arial Unicode MS"/>
          <w:sz w:val="28"/>
          <w:szCs w:val="28"/>
        </w:rPr>
        <w:t>Аналогичное правило применяют:</w:t>
      </w:r>
    </w:p>
    <w:p w:rsidR="0031103D" w:rsidRPr="008C3920" w:rsidRDefault="0031103D" w:rsidP="0031103D">
      <w:pPr>
        <w:pStyle w:val="a3"/>
        <w:shd w:val="clear" w:color="auto" w:fill="FFFFFF"/>
        <w:spacing w:before="0" w:beforeAutospacing="0" w:after="210" w:afterAutospacing="0"/>
        <w:rPr>
          <w:rFonts w:ascii="Montserrat" w:hAnsi="Montserrat"/>
        </w:rPr>
      </w:pPr>
      <w:r w:rsidRPr="008C3920">
        <w:rPr>
          <w:rFonts w:eastAsia="Arial Unicode MS"/>
          <w:sz w:val="28"/>
          <w:szCs w:val="28"/>
        </w:rPr>
        <w:t xml:space="preserve">-        к договорам энергоснабжения и оказания услуг по обращению с ТКО, заключенным с </w:t>
      </w:r>
      <w:proofErr w:type="spellStart"/>
      <w:r w:rsidRPr="008C3920">
        <w:rPr>
          <w:rFonts w:eastAsia="Arial Unicode MS"/>
          <w:sz w:val="28"/>
          <w:szCs w:val="28"/>
        </w:rPr>
        <w:t>юрлицами</w:t>
      </w:r>
      <w:proofErr w:type="spellEnd"/>
      <w:r w:rsidRPr="008C3920">
        <w:rPr>
          <w:rFonts w:eastAsia="Arial Unicode MS"/>
          <w:sz w:val="28"/>
          <w:szCs w:val="28"/>
        </w:rPr>
        <w:t xml:space="preserve"> и ИП;</w:t>
      </w:r>
    </w:p>
    <w:p w:rsidR="0031103D" w:rsidRPr="008C3920" w:rsidRDefault="0031103D" w:rsidP="0031103D">
      <w:pPr>
        <w:pStyle w:val="a3"/>
        <w:shd w:val="clear" w:color="auto" w:fill="FFFFFF"/>
        <w:spacing w:before="0" w:beforeAutospacing="0" w:after="210" w:afterAutospacing="0"/>
        <w:rPr>
          <w:rFonts w:ascii="Montserrat" w:hAnsi="Montserrat"/>
        </w:rPr>
      </w:pPr>
      <w:r w:rsidRPr="008C3920">
        <w:rPr>
          <w:rFonts w:eastAsia="Arial Unicode MS"/>
          <w:sz w:val="28"/>
          <w:szCs w:val="28"/>
        </w:rPr>
        <w:t xml:space="preserve">-        договорам между </w:t>
      </w:r>
      <w:proofErr w:type="spellStart"/>
      <w:r w:rsidRPr="008C3920">
        <w:rPr>
          <w:rFonts w:eastAsia="Arial Unicode MS"/>
          <w:sz w:val="28"/>
          <w:szCs w:val="28"/>
        </w:rPr>
        <w:t>ресурсоснабжающими</w:t>
      </w:r>
      <w:proofErr w:type="spellEnd"/>
      <w:r w:rsidRPr="008C3920">
        <w:rPr>
          <w:rFonts w:eastAsia="Arial Unicode MS"/>
          <w:sz w:val="28"/>
          <w:szCs w:val="28"/>
        </w:rPr>
        <w:t xml:space="preserve"> (сетевыми) организациями и потребителями на установку, замену, эксплуатацию приборов учета.</w:t>
      </w:r>
    </w:p>
    <w:p w:rsidR="0031103D" w:rsidRPr="008C3920" w:rsidRDefault="0031103D" w:rsidP="0031103D">
      <w:pPr>
        <w:pStyle w:val="a3"/>
        <w:shd w:val="clear" w:color="auto" w:fill="FFFFFF"/>
        <w:spacing w:before="0" w:beforeAutospacing="0" w:after="210" w:afterAutospacing="0"/>
        <w:rPr>
          <w:rFonts w:eastAsia="Arial Unicode MS"/>
          <w:sz w:val="28"/>
          <w:szCs w:val="28"/>
        </w:rPr>
      </w:pPr>
      <w:r w:rsidRPr="008C3920">
        <w:rPr>
          <w:rFonts w:eastAsia="Arial Unicode MS"/>
          <w:sz w:val="28"/>
          <w:szCs w:val="28"/>
        </w:rPr>
        <w:t>Документ: Постановление Правительства РФ от 29.12.2023 № 2382.</w:t>
      </w:r>
    </w:p>
    <w:p w:rsidR="0031103D" w:rsidRPr="008C3920" w:rsidRDefault="0031103D" w:rsidP="0031103D">
      <w:pPr>
        <w:pStyle w:val="a3"/>
        <w:shd w:val="clear" w:color="auto" w:fill="FFFFFF"/>
        <w:spacing w:before="0" w:beforeAutospacing="0" w:after="210" w:afterAutospacing="0"/>
        <w:rPr>
          <w:rFonts w:ascii="Montserrat" w:hAnsi="Montserrat"/>
        </w:rPr>
      </w:pPr>
    </w:p>
    <w:p w:rsidR="0031103D" w:rsidRPr="008C3920" w:rsidRDefault="0031103D" w:rsidP="0031103D">
      <w:pPr>
        <w:pStyle w:val="a3"/>
        <w:shd w:val="clear" w:color="auto" w:fill="FFFFFF"/>
        <w:spacing w:before="0" w:beforeAutospacing="0" w:after="210" w:afterAutospacing="0"/>
        <w:rPr>
          <w:rFonts w:eastAsia="Arial Unicode MS"/>
          <w:sz w:val="28"/>
          <w:szCs w:val="28"/>
        </w:rPr>
      </w:pPr>
      <w:r w:rsidRPr="008C3920">
        <w:rPr>
          <w:rFonts w:eastAsia="Arial Unicode MS"/>
          <w:sz w:val="28"/>
          <w:szCs w:val="28"/>
        </w:rPr>
        <w:t xml:space="preserve">Старший помощник прокурора                                                  З. </w:t>
      </w:r>
      <w:proofErr w:type="spellStart"/>
      <w:r w:rsidRPr="008C3920">
        <w:rPr>
          <w:rFonts w:eastAsia="Arial Unicode MS"/>
          <w:sz w:val="28"/>
          <w:szCs w:val="28"/>
        </w:rPr>
        <w:t>Айланматов</w:t>
      </w:r>
      <w:proofErr w:type="spellEnd"/>
    </w:p>
    <w:p w:rsidR="0031103D" w:rsidRPr="008C3920" w:rsidRDefault="0031103D" w:rsidP="0031103D">
      <w:pPr>
        <w:pStyle w:val="a3"/>
        <w:shd w:val="clear" w:color="auto" w:fill="FFFFFF"/>
        <w:spacing w:before="0" w:beforeAutospacing="0" w:after="210" w:afterAutospacing="0"/>
        <w:rPr>
          <w:rFonts w:eastAsia="Arial Unicode MS"/>
          <w:sz w:val="28"/>
          <w:szCs w:val="28"/>
        </w:rPr>
      </w:pPr>
    </w:p>
    <w:p w:rsidR="0031103D" w:rsidRPr="008C3920" w:rsidRDefault="0031103D" w:rsidP="0031103D">
      <w:pPr>
        <w:pStyle w:val="a3"/>
        <w:shd w:val="clear" w:color="auto" w:fill="FFFFFF"/>
        <w:spacing w:before="0" w:beforeAutospacing="0" w:after="210" w:afterAutospacing="0"/>
        <w:rPr>
          <w:rFonts w:eastAsia="Arial Unicode MS"/>
          <w:sz w:val="28"/>
          <w:szCs w:val="28"/>
        </w:rPr>
      </w:pPr>
    </w:p>
    <w:p w:rsidR="0031103D" w:rsidRPr="008C3920" w:rsidRDefault="0031103D" w:rsidP="0031103D">
      <w:pPr>
        <w:pStyle w:val="a3"/>
        <w:shd w:val="clear" w:color="auto" w:fill="FFFFFF"/>
        <w:spacing w:before="0" w:beforeAutospacing="0" w:after="210" w:afterAutospacing="0"/>
        <w:rPr>
          <w:rFonts w:eastAsia="Arial Unicode MS"/>
          <w:sz w:val="28"/>
          <w:szCs w:val="28"/>
        </w:rPr>
      </w:pPr>
    </w:p>
    <w:p w:rsidR="0031103D" w:rsidRPr="008C3920" w:rsidRDefault="0031103D" w:rsidP="0031103D">
      <w:pPr>
        <w:pStyle w:val="a3"/>
        <w:shd w:val="clear" w:color="auto" w:fill="FFFFFF"/>
        <w:spacing w:before="0" w:beforeAutospacing="0" w:after="210" w:afterAutospacing="0"/>
        <w:jc w:val="center"/>
        <w:rPr>
          <w:rFonts w:ascii="Montserrat" w:hAnsi="Montserrat"/>
        </w:rPr>
      </w:pPr>
      <w:r w:rsidRPr="008C3920">
        <w:rPr>
          <w:rStyle w:val="a4"/>
          <w:rFonts w:eastAsia="Arial Unicode MS"/>
          <w:sz w:val="28"/>
          <w:szCs w:val="28"/>
          <w:shd w:val="clear" w:color="auto" w:fill="FFFFFF"/>
        </w:rPr>
        <w:t>На 2024 год утверждена Программа профилактики рисков причинения вреда (ущерба) охраняемым законом ценностям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31103D" w:rsidRPr="008C3920" w:rsidRDefault="0031103D" w:rsidP="0031103D">
      <w:pPr>
        <w:pStyle w:val="a3"/>
        <w:shd w:val="clear" w:color="auto" w:fill="FFFFFF"/>
        <w:spacing w:before="0" w:beforeAutospacing="0" w:after="210" w:afterAutospacing="0"/>
        <w:jc w:val="both"/>
        <w:rPr>
          <w:rFonts w:ascii="Montserrat" w:hAnsi="Montserrat"/>
        </w:rPr>
      </w:pPr>
      <w:r w:rsidRPr="008C3920">
        <w:rPr>
          <w:rFonts w:eastAsia="Arial Unicode MS"/>
          <w:sz w:val="28"/>
          <w:szCs w:val="28"/>
        </w:rPr>
        <w:t>Программой определены, в частности, цели и задачи проведения профилактических мероприятий, перечень профилактических мероприятий, сроки (периодичность) их проведения и показатели их результативности и эффективности.</w:t>
      </w:r>
    </w:p>
    <w:p w:rsidR="0031103D" w:rsidRPr="008C3920" w:rsidRDefault="0031103D" w:rsidP="0031103D">
      <w:pPr>
        <w:pStyle w:val="a3"/>
        <w:shd w:val="clear" w:color="auto" w:fill="FFFFFF"/>
        <w:spacing w:before="0" w:beforeAutospacing="0" w:after="210" w:afterAutospacing="0"/>
        <w:jc w:val="both"/>
        <w:rPr>
          <w:rFonts w:ascii="Montserrat" w:hAnsi="Montserrat"/>
        </w:rPr>
      </w:pPr>
      <w:r w:rsidRPr="008C3920">
        <w:rPr>
          <w:rFonts w:eastAsia="Arial Unicode MS"/>
          <w:sz w:val="28"/>
          <w:szCs w:val="28"/>
        </w:rPr>
        <w:t xml:space="preserve">Отмечено, что в рамках профилактической деятельности </w:t>
      </w:r>
      <w:proofErr w:type="spellStart"/>
      <w:r w:rsidRPr="008C3920">
        <w:rPr>
          <w:rFonts w:eastAsia="Arial Unicode MS"/>
          <w:sz w:val="28"/>
          <w:szCs w:val="28"/>
        </w:rPr>
        <w:t>Рострудом</w:t>
      </w:r>
      <w:proofErr w:type="spellEnd"/>
      <w:r w:rsidRPr="008C3920">
        <w:rPr>
          <w:rFonts w:eastAsia="Arial Unicode MS"/>
          <w:sz w:val="28"/>
          <w:szCs w:val="28"/>
        </w:rPr>
        <w:t xml:space="preserve"> и государственными инспекциями труда в регионах в 2024 году планируется проведение следующих профилактических мероприятий: информирование; обобщение правоприменительной практики; объявление предостережения; консультирование; профилактический визит.</w:t>
      </w:r>
    </w:p>
    <w:p w:rsidR="0031103D" w:rsidRPr="008C3920" w:rsidRDefault="0031103D" w:rsidP="0031103D">
      <w:pPr>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C5157E" w:rsidRPr="008C3920" w:rsidRDefault="00C5157E" w:rsidP="00C5157E">
      <w:pPr>
        <w:rPr>
          <w:rFonts w:ascii="Times New Roman" w:hAnsi="Times New Roman" w:cs="Times New Roman"/>
          <w:sz w:val="28"/>
          <w:szCs w:val="28"/>
        </w:rPr>
      </w:pPr>
    </w:p>
    <w:p w:rsidR="00C5157E" w:rsidRPr="008C3920" w:rsidRDefault="00C5157E" w:rsidP="00C5157E">
      <w:pPr>
        <w:jc w:val="center"/>
        <w:rPr>
          <w:rFonts w:ascii="Times New Roman" w:hAnsi="Times New Roman" w:cs="Times New Roman"/>
          <w:b/>
          <w:sz w:val="28"/>
          <w:szCs w:val="28"/>
        </w:rPr>
      </w:pPr>
      <w:r w:rsidRPr="008C3920">
        <w:rPr>
          <w:rFonts w:ascii="Times New Roman" w:hAnsi="Times New Roman" w:cs="Times New Roman"/>
          <w:b/>
          <w:sz w:val="28"/>
          <w:szCs w:val="28"/>
        </w:rPr>
        <w:t>Право на отдых лицам осуществляющим уход за детьми инвалидами</w:t>
      </w:r>
    </w:p>
    <w:p w:rsidR="00C5157E" w:rsidRPr="008C3920" w:rsidRDefault="00C5157E" w:rsidP="00C5157E">
      <w:pPr>
        <w:rPr>
          <w:rFonts w:ascii="Times New Roman" w:hAnsi="Times New Roman" w:cs="Times New Roman"/>
          <w:sz w:val="28"/>
          <w:szCs w:val="28"/>
        </w:rPr>
      </w:pPr>
      <w:r w:rsidRPr="008C3920">
        <w:rPr>
          <w:rFonts w:ascii="Times New Roman" w:hAnsi="Times New Roman" w:cs="Times New Roman"/>
          <w:sz w:val="28"/>
          <w:szCs w:val="28"/>
        </w:rPr>
        <w:t xml:space="preserve">В соответствии с Федеральным законом от 05.12.2022 N 491-ФЗ с 1 сентября 2023 года работники могут брать до 24 </w:t>
      </w:r>
      <w:proofErr w:type="spellStart"/>
      <w:r w:rsidRPr="008C3920">
        <w:rPr>
          <w:rFonts w:ascii="Times New Roman" w:hAnsi="Times New Roman" w:cs="Times New Roman"/>
          <w:sz w:val="28"/>
          <w:szCs w:val="28"/>
        </w:rPr>
        <w:t>допвыходных</w:t>
      </w:r>
      <w:proofErr w:type="spellEnd"/>
      <w:r w:rsidRPr="008C3920">
        <w:rPr>
          <w:rFonts w:ascii="Times New Roman" w:hAnsi="Times New Roman" w:cs="Times New Roman"/>
          <w:sz w:val="28"/>
          <w:szCs w:val="28"/>
        </w:rPr>
        <w:t xml:space="preserve"> подряд для ухода за детьми-инвалидами</w:t>
      </w:r>
    </w:p>
    <w:p w:rsidR="00C5157E" w:rsidRPr="008C3920" w:rsidRDefault="00C5157E" w:rsidP="00C5157E">
      <w:pPr>
        <w:rPr>
          <w:rFonts w:ascii="Times New Roman" w:hAnsi="Times New Roman" w:cs="Times New Roman"/>
          <w:sz w:val="28"/>
          <w:szCs w:val="28"/>
        </w:rPr>
      </w:pPr>
      <w:r w:rsidRPr="008C3920">
        <w:rPr>
          <w:rFonts w:ascii="Times New Roman" w:hAnsi="Times New Roman" w:cs="Times New Roman"/>
          <w:sz w:val="28"/>
          <w:szCs w:val="28"/>
        </w:rPr>
        <w:t xml:space="preserve">Один из родителей, опекун или попечитель сможет раз в год брать подряд до 24 оплачиваемых дней. Отдых не должен выходить за пределы общего числа </w:t>
      </w:r>
      <w:proofErr w:type="spellStart"/>
      <w:r w:rsidRPr="008C3920">
        <w:rPr>
          <w:rFonts w:ascii="Times New Roman" w:hAnsi="Times New Roman" w:cs="Times New Roman"/>
          <w:sz w:val="28"/>
          <w:szCs w:val="28"/>
        </w:rPr>
        <w:t>допвыходных</w:t>
      </w:r>
      <w:proofErr w:type="spellEnd"/>
      <w:r w:rsidRPr="008C3920">
        <w:rPr>
          <w:rFonts w:ascii="Times New Roman" w:hAnsi="Times New Roman" w:cs="Times New Roman"/>
          <w:sz w:val="28"/>
          <w:szCs w:val="28"/>
        </w:rPr>
        <w:t xml:space="preserve">, которые сотрудник не использовал для ухода за детьми-инвалидами в данном календарном году. То есть работник сможет не брать каждый месяц по 4 </w:t>
      </w:r>
      <w:proofErr w:type="spellStart"/>
      <w:r w:rsidRPr="008C3920">
        <w:rPr>
          <w:rFonts w:ascii="Times New Roman" w:hAnsi="Times New Roman" w:cs="Times New Roman"/>
          <w:sz w:val="28"/>
          <w:szCs w:val="28"/>
        </w:rPr>
        <w:t>допвыходных</w:t>
      </w:r>
      <w:proofErr w:type="spellEnd"/>
      <w:r w:rsidRPr="008C3920">
        <w:rPr>
          <w:rFonts w:ascii="Times New Roman" w:hAnsi="Times New Roman" w:cs="Times New Roman"/>
          <w:sz w:val="28"/>
          <w:szCs w:val="28"/>
        </w:rPr>
        <w:t>, а копить их, чтобы взять больше за один раз. График предоставления такого отдыха и срок подачи заявлений нужно согласовывать с работодателем.</w:t>
      </w:r>
    </w:p>
    <w:p w:rsidR="00C5157E" w:rsidRPr="008C3920" w:rsidRDefault="00C5157E" w:rsidP="00C5157E">
      <w:pPr>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EA1B9E" w:rsidRPr="008C3920" w:rsidRDefault="00EA1B9E" w:rsidP="00EA1B9E">
      <w:pPr>
        <w:jc w:val="both"/>
        <w:rPr>
          <w:rFonts w:ascii="Times New Roman" w:hAnsi="Times New Roman" w:cs="Times New Roman"/>
          <w:b/>
          <w:sz w:val="28"/>
          <w:szCs w:val="28"/>
        </w:rPr>
      </w:pPr>
    </w:p>
    <w:p w:rsidR="00EA1B9E" w:rsidRPr="008C3920" w:rsidRDefault="00EA1B9E" w:rsidP="00EA1B9E">
      <w:pPr>
        <w:jc w:val="both"/>
        <w:rPr>
          <w:rFonts w:ascii="Times New Roman" w:hAnsi="Times New Roman" w:cs="Times New Roman"/>
          <w:b/>
          <w:sz w:val="28"/>
          <w:szCs w:val="28"/>
        </w:rPr>
      </w:pPr>
    </w:p>
    <w:p w:rsidR="00EA1B9E" w:rsidRPr="008C3920" w:rsidRDefault="00EA1B9E" w:rsidP="00EA1B9E">
      <w:pPr>
        <w:jc w:val="both"/>
        <w:rPr>
          <w:rFonts w:ascii="Times New Roman" w:hAnsi="Times New Roman" w:cs="Times New Roman"/>
          <w:b/>
          <w:sz w:val="28"/>
          <w:szCs w:val="28"/>
        </w:rPr>
      </w:pPr>
    </w:p>
    <w:p w:rsidR="00EA1B9E" w:rsidRPr="008C3920" w:rsidRDefault="00EA1B9E" w:rsidP="00EA1B9E">
      <w:pPr>
        <w:jc w:val="both"/>
        <w:rPr>
          <w:rFonts w:ascii="Times New Roman" w:hAnsi="Times New Roman" w:cs="Times New Roman"/>
          <w:b/>
          <w:sz w:val="28"/>
          <w:szCs w:val="28"/>
        </w:rPr>
      </w:pPr>
      <w:r w:rsidRPr="008C3920">
        <w:rPr>
          <w:rFonts w:ascii="Times New Roman" w:hAnsi="Times New Roman" w:cs="Times New Roman"/>
          <w:b/>
          <w:sz w:val="28"/>
          <w:szCs w:val="28"/>
        </w:rPr>
        <w:lastRenderedPageBreak/>
        <w:t xml:space="preserve">Максимальный размер задолженности для инициирования гражданином процедуры внесудебного банкротства повысили до 1 </w:t>
      </w:r>
      <w:proofErr w:type="gramStart"/>
      <w:r w:rsidRPr="008C3920">
        <w:rPr>
          <w:rFonts w:ascii="Times New Roman" w:hAnsi="Times New Roman" w:cs="Times New Roman"/>
          <w:b/>
          <w:sz w:val="28"/>
          <w:szCs w:val="28"/>
        </w:rPr>
        <w:t>млн</w:t>
      </w:r>
      <w:proofErr w:type="gramEnd"/>
      <w:r w:rsidRPr="008C3920">
        <w:rPr>
          <w:rFonts w:ascii="Times New Roman" w:hAnsi="Times New Roman" w:cs="Times New Roman"/>
          <w:b/>
          <w:sz w:val="28"/>
          <w:szCs w:val="28"/>
        </w:rPr>
        <w:t xml:space="preserve"> рублей</w:t>
      </w:r>
    </w:p>
    <w:p w:rsidR="00EA1B9E" w:rsidRPr="008C3920" w:rsidRDefault="00EA1B9E" w:rsidP="00EA1B9E">
      <w:pPr>
        <w:rPr>
          <w:rFonts w:ascii="Times New Roman" w:hAnsi="Times New Roman" w:cs="Times New Roman"/>
          <w:sz w:val="28"/>
          <w:szCs w:val="28"/>
        </w:rPr>
      </w:pPr>
    </w:p>
    <w:p w:rsidR="00EA1B9E" w:rsidRPr="008C3920" w:rsidRDefault="00EA1B9E" w:rsidP="00EA1B9E">
      <w:pPr>
        <w:jc w:val="both"/>
        <w:rPr>
          <w:rFonts w:ascii="Times New Roman" w:hAnsi="Times New Roman" w:cs="Times New Roman"/>
          <w:sz w:val="28"/>
          <w:szCs w:val="28"/>
        </w:rPr>
      </w:pPr>
      <w:r w:rsidRPr="008C3920">
        <w:rPr>
          <w:rFonts w:ascii="Times New Roman" w:hAnsi="Times New Roman" w:cs="Times New Roman"/>
          <w:sz w:val="28"/>
          <w:szCs w:val="28"/>
        </w:rPr>
        <w:t>Соответствующие изменения внесены 04.08.2023 в Федеральный закон «О несостоятельности (банкротстве)» и отдельные законодательные акты Российской Федерации».</w:t>
      </w:r>
    </w:p>
    <w:p w:rsidR="00EA1B9E" w:rsidRPr="008C3920" w:rsidRDefault="00EA1B9E" w:rsidP="00EA1B9E">
      <w:pPr>
        <w:jc w:val="both"/>
        <w:rPr>
          <w:rFonts w:ascii="Times New Roman" w:hAnsi="Times New Roman" w:cs="Times New Roman"/>
          <w:sz w:val="28"/>
          <w:szCs w:val="28"/>
        </w:rPr>
      </w:pPr>
      <w:r w:rsidRPr="008C3920">
        <w:rPr>
          <w:rFonts w:ascii="Times New Roman" w:hAnsi="Times New Roman" w:cs="Times New Roman"/>
          <w:sz w:val="28"/>
          <w:szCs w:val="28"/>
        </w:rPr>
        <w:t>Федеральным законом от 04.08.2023 до 25 тыс. рублей снижен минимальный размер долга для внесудебного банкротства.</w:t>
      </w:r>
    </w:p>
    <w:p w:rsidR="00EA1B9E" w:rsidRPr="008C3920" w:rsidRDefault="00EA1B9E" w:rsidP="00EA1B9E">
      <w:pPr>
        <w:jc w:val="both"/>
        <w:rPr>
          <w:rFonts w:ascii="Times New Roman" w:hAnsi="Times New Roman" w:cs="Times New Roman"/>
          <w:sz w:val="28"/>
          <w:szCs w:val="28"/>
        </w:rPr>
      </w:pPr>
      <w:r w:rsidRPr="008C3920">
        <w:rPr>
          <w:rFonts w:ascii="Times New Roman" w:hAnsi="Times New Roman" w:cs="Times New Roman"/>
          <w:sz w:val="28"/>
          <w:szCs w:val="28"/>
        </w:rPr>
        <w:t xml:space="preserve">Кроме этого, расширен круг лиц, которые вправе воспользоваться процедурой внесудебного банкротства. </w:t>
      </w:r>
      <w:proofErr w:type="gramStart"/>
      <w:r w:rsidRPr="008C3920">
        <w:rPr>
          <w:rFonts w:ascii="Times New Roman" w:hAnsi="Times New Roman" w:cs="Times New Roman"/>
          <w:sz w:val="28"/>
          <w:szCs w:val="28"/>
        </w:rPr>
        <w:t>В него включены граждане, в отношении которых не менее одного года до даты обращения с заявлением о признании банкротом во внесудебном порядке выдан исполнительный документ, который направлялся (предъявлялся) для исполнения, если основным доходом таких лиц является пенсия и у них отсутствует имущество, на которое может быть обращено взыскание, либо они являются получателями ежемесячного пособия в связи с рождением и воспитанием</w:t>
      </w:r>
      <w:proofErr w:type="gramEnd"/>
      <w:r w:rsidRPr="008C3920">
        <w:rPr>
          <w:rFonts w:ascii="Times New Roman" w:hAnsi="Times New Roman" w:cs="Times New Roman"/>
          <w:sz w:val="28"/>
          <w:szCs w:val="28"/>
        </w:rPr>
        <w:t xml:space="preserve"> ребенка.</w:t>
      </w:r>
    </w:p>
    <w:p w:rsidR="00EA1B9E" w:rsidRPr="008C3920" w:rsidRDefault="00EA1B9E" w:rsidP="00EA1B9E">
      <w:pPr>
        <w:jc w:val="both"/>
        <w:rPr>
          <w:rFonts w:ascii="Times New Roman" w:hAnsi="Times New Roman" w:cs="Times New Roman"/>
          <w:sz w:val="28"/>
          <w:szCs w:val="28"/>
        </w:rPr>
      </w:pPr>
      <w:r w:rsidRPr="008C3920">
        <w:rPr>
          <w:rFonts w:ascii="Times New Roman" w:hAnsi="Times New Roman" w:cs="Times New Roman"/>
          <w:sz w:val="28"/>
          <w:szCs w:val="28"/>
        </w:rPr>
        <w:t>Согласно внесенным изменениям иные граждане вправе воспользоваться процедурой внесудебного банкротства через семь лет после направления (предъявления) исполнительного документа для исполнения.</w:t>
      </w:r>
    </w:p>
    <w:p w:rsidR="00EA1B9E" w:rsidRPr="008C3920" w:rsidRDefault="00EA1B9E" w:rsidP="00EA1B9E">
      <w:pPr>
        <w:jc w:val="both"/>
        <w:rPr>
          <w:rFonts w:ascii="Times New Roman" w:hAnsi="Times New Roman" w:cs="Times New Roman"/>
          <w:sz w:val="28"/>
          <w:szCs w:val="28"/>
        </w:rPr>
      </w:pPr>
      <w:r w:rsidRPr="008C3920">
        <w:rPr>
          <w:rFonts w:ascii="Times New Roman" w:hAnsi="Times New Roman" w:cs="Times New Roman"/>
          <w:sz w:val="28"/>
          <w:szCs w:val="28"/>
        </w:rPr>
        <w:t>Помимо прочего, законом с десяти до пяти лет сокращен срок, по истечении которого гражданин вправе повторно подать заявление о признании его банкротом во внесудебном порядке.</w:t>
      </w:r>
    </w:p>
    <w:p w:rsidR="00EA1B9E" w:rsidRPr="008C3920" w:rsidRDefault="00EA1B9E" w:rsidP="00EA1B9E">
      <w:pPr>
        <w:jc w:val="both"/>
      </w:pPr>
      <w:r w:rsidRPr="008C3920">
        <w:rPr>
          <w:rFonts w:ascii="Times New Roman" w:hAnsi="Times New Roman" w:cs="Times New Roman"/>
          <w:sz w:val="28"/>
          <w:szCs w:val="28"/>
        </w:rPr>
        <w:t>Федеральный закон вступил  в силу.</w:t>
      </w:r>
    </w:p>
    <w:p w:rsidR="00EA1B9E" w:rsidRPr="008C3920" w:rsidRDefault="00EA1B9E" w:rsidP="00EA1B9E">
      <w:pPr>
        <w:jc w:val="both"/>
      </w:pPr>
    </w:p>
    <w:p w:rsidR="006C4E10" w:rsidRPr="008C3920" w:rsidRDefault="00EA1B9E" w:rsidP="00EA1B9E">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FA1D6F" w:rsidRPr="008C3920" w:rsidRDefault="00FA1D6F" w:rsidP="00FA1D6F">
      <w:pPr>
        <w:jc w:val="both"/>
        <w:rPr>
          <w:rFonts w:ascii="Times New Roman" w:hAnsi="Times New Roman" w:cs="Times New Roman"/>
          <w:sz w:val="28"/>
          <w:szCs w:val="28"/>
        </w:rPr>
      </w:pPr>
    </w:p>
    <w:p w:rsidR="00FA1D6F" w:rsidRPr="008C3920" w:rsidRDefault="00FA1D6F" w:rsidP="00FA1D6F">
      <w:pPr>
        <w:pStyle w:val="a3"/>
        <w:shd w:val="clear" w:color="auto" w:fill="FFFFFF"/>
        <w:spacing w:before="0" w:beforeAutospacing="0" w:after="150" w:afterAutospacing="0"/>
        <w:jc w:val="both"/>
        <w:rPr>
          <w:sz w:val="28"/>
          <w:szCs w:val="28"/>
        </w:rPr>
      </w:pPr>
      <w:r w:rsidRPr="008C3920">
        <w:rPr>
          <w:rStyle w:val="a4"/>
          <w:sz w:val="28"/>
          <w:szCs w:val="28"/>
        </w:rPr>
        <w:t xml:space="preserve">Установлены дополнительные требования к </w:t>
      </w:r>
      <w:proofErr w:type="spellStart"/>
      <w:r w:rsidRPr="008C3920">
        <w:rPr>
          <w:rStyle w:val="a4"/>
          <w:sz w:val="28"/>
          <w:szCs w:val="28"/>
        </w:rPr>
        <w:t>коллекторской</w:t>
      </w:r>
      <w:proofErr w:type="spellEnd"/>
      <w:r w:rsidRPr="008C3920">
        <w:rPr>
          <w:rStyle w:val="a4"/>
          <w:sz w:val="28"/>
          <w:szCs w:val="28"/>
        </w:rPr>
        <w:t xml:space="preserve"> деятельности</w:t>
      </w:r>
    </w:p>
    <w:p w:rsidR="00FA1D6F" w:rsidRPr="008C3920" w:rsidRDefault="00FA1D6F" w:rsidP="00FA1D6F">
      <w:pPr>
        <w:pStyle w:val="a3"/>
        <w:shd w:val="clear" w:color="auto" w:fill="FFFFFF"/>
        <w:spacing w:before="0" w:beforeAutospacing="0" w:after="150" w:afterAutospacing="0"/>
        <w:jc w:val="both"/>
        <w:rPr>
          <w:sz w:val="28"/>
          <w:szCs w:val="28"/>
        </w:rPr>
      </w:pPr>
      <w:proofErr w:type="gramStart"/>
      <w:r w:rsidRPr="008C3920">
        <w:rPr>
          <w:sz w:val="28"/>
          <w:szCs w:val="28"/>
        </w:rPr>
        <w:t xml:space="preserve">Федеральным законом от 04.08.2023 внесены изменения в Федеральный закон «О защите прав и законных интересов физических лиц при осуществлении деятельности по возврату просроченной задолженности и о </w:t>
      </w:r>
      <w:r w:rsidRPr="008C3920">
        <w:rPr>
          <w:sz w:val="28"/>
          <w:szCs w:val="28"/>
        </w:rPr>
        <w:lastRenderedPageBreak/>
        <w:t xml:space="preserve">внесении изменений в Федеральный закон «О </w:t>
      </w:r>
      <w:proofErr w:type="spellStart"/>
      <w:r w:rsidRPr="008C3920">
        <w:rPr>
          <w:sz w:val="28"/>
          <w:szCs w:val="28"/>
        </w:rPr>
        <w:t>микрофинансовой</w:t>
      </w:r>
      <w:proofErr w:type="spellEnd"/>
      <w:r w:rsidRPr="008C3920">
        <w:rPr>
          <w:sz w:val="28"/>
          <w:szCs w:val="28"/>
        </w:rPr>
        <w:t xml:space="preserve"> деятельности и </w:t>
      </w:r>
      <w:proofErr w:type="spellStart"/>
      <w:r w:rsidRPr="008C3920">
        <w:rPr>
          <w:sz w:val="28"/>
          <w:szCs w:val="28"/>
        </w:rPr>
        <w:t>микрофинансовых</w:t>
      </w:r>
      <w:proofErr w:type="spellEnd"/>
      <w:r w:rsidRPr="008C3920">
        <w:rPr>
          <w:sz w:val="28"/>
          <w:szCs w:val="28"/>
        </w:rPr>
        <w:t xml:space="preserve"> организациях», предусматривающие новые правила взаимодействия кредиторов с должниками при осуществлении деятельности по возврату просроченной задолженности.</w:t>
      </w:r>
      <w:proofErr w:type="gramEnd"/>
    </w:p>
    <w:p w:rsidR="00FA1D6F" w:rsidRPr="008C3920" w:rsidRDefault="00FA1D6F" w:rsidP="00FA1D6F">
      <w:pPr>
        <w:pStyle w:val="a3"/>
        <w:shd w:val="clear" w:color="auto" w:fill="FFFFFF"/>
        <w:spacing w:before="0" w:beforeAutospacing="0" w:after="150" w:afterAutospacing="0"/>
        <w:jc w:val="both"/>
        <w:rPr>
          <w:sz w:val="28"/>
          <w:szCs w:val="28"/>
        </w:rPr>
      </w:pPr>
      <w:r w:rsidRPr="008C3920">
        <w:rPr>
          <w:sz w:val="28"/>
          <w:szCs w:val="28"/>
        </w:rPr>
        <w:t>В частности, в соответствии с новыми положениями взаимодействие с должником может осуществляться посредством автоматизированного интеллектуального агента – программного обеспечения, позволяющего поддерживать определенные кредитором и (или) представителем кредитора сценарии разговоров с должником.</w:t>
      </w:r>
    </w:p>
    <w:p w:rsidR="00FA1D6F" w:rsidRPr="008C3920" w:rsidRDefault="00FA1D6F" w:rsidP="00FA1D6F">
      <w:pPr>
        <w:pStyle w:val="a3"/>
        <w:shd w:val="clear" w:color="auto" w:fill="FFFFFF"/>
        <w:spacing w:before="0" w:beforeAutospacing="0" w:after="150" w:afterAutospacing="0"/>
        <w:jc w:val="both"/>
        <w:rPr>
          <w:sz w:val="28"/>
          <w:szCs w:val="28"/>
        </w:rPr>
      </w:pPr>
      <w:r w:rsidRPr="008C3920">
        <w:rPr>
          <w:sz w:val="28"/>
          <w:szCs w:val="28"/>
        </w:rPr>
        <w:t>Конкретизирован перечень лиц, которые могут взаимодействовать с должником. Это может быть кредитор (в т.ч. новый кредитор при переходе к нему прав требования), как это было ранее, и представитель кредитора. При этом закон конкретизирует категории лиц, которые могут выступать в качестве представителя кредитора.</w:t>
      </w:r>
    </w:p>
    <w:p w:rsidR="00FA1D6F" w:rsidRPr="008C3920" w:rsidRDefault="00FA1D6F" w:rsidP="00FA1D6F">
      <w:pPr>
        <w:pStyle w:val="a3"/>
        <w:shd w:val="clear" w:color="auto" w:fill="FFFFFF"/>
        <w:spacing w:before="0" w:beforeAutospacing="0" w:after="150" w:afterAutospacing="0"/>
        <w:jc w:val="both"/>
        <w:rPr>
          <w:sz w:val="28"/>
          <w:szCs w:val="28"/>
        </w:rPr>
      </w:pPr>
      <w:r w:rsidRPr="008C3920">
        <w:rPr>
          <w:sz w:val="28"/>
          <w:szCs w:val="28"/>
        </w:rPr>
        <w:t>Устанавливается порядок взаимодействия с должником с использованием Единого портала государственных и муниципальных услуг.</w:t>
      </w:r>
    </w:p>
    <w:p w:rsidR="00FA1D6F" w:rsidRPr="008C3920" w:rsidRDefault="00FA1D6F" w:rsidP="00FA1D6F">
      <w:pPr>
        <w:pStyle w:val="a3"/>
        <w:shd w:val="clear" w:color="auto" w:fill="FFFFFF"/>
        <w:spacing w:before="0" w:beforeAutospacing="0" w:after="150" w:afterAutospacing="0"/>
        <w:jc w:val="both"/>
        <w:rPr>
          <w:sz w:val="28"/>
          <w:szCs w:val="28"/>
        </w:rPr>
      </w:pPr>
      <w:r w:rsidRPr="008C3920">
        <w:rPr>
          <w:sz w:val="28"/>
          <w:szCs w:val="28"/>
        </w:rPr>
        <w:t>Более детально прописан перечень недопустимых действий при непосредственном взаимодействии с должником (в т.ч. установлены периоды в течение дня, когда такое взаимодействие запрещено).</w:t>
      </w:r>
    </w:p>
    <w:p w:rsidR="00FA1D6F" w:rsidRPr="008C3920" w:rsidRDefault="00FA1D6F" w:rsidP="00FA1D6F">
      <w:pPr>
        <w:pStyle w:val="a3"/>
        <w:shd w:val="clear" w:color="auto" w:fill="FFFFFF"/>
        <w:spacing w:before="0" w:beforeAutospacing="0" w:after="150" w:afterAutospacing="0"/>
        <w:jc w:val="both"/>
        <w:rPr>
          <w:sz w:val="28"/>
          <w:szCs w:val="28"/>
        </w:rPr>
      </w:pPr>
      <w:r w:rsidRPr="008C3920">
        <w:rPr>
          <w:sz w:val="28"/>
          <w:szCs w:val="28"/>
        </w:rPr>
        <w:t>Установлены основания для ограничения уполномоченным органом использования одного или нескольких способов взаимодействия с должником.</w:t>
      </w:r>
    </w:p>
    <w:p w:rsidR="00FA1D6F" w:rsidRPr="008C3920" w:rsidRDefault="00FA1D6F" w:rsidP="00FA1D6F">
      <w:pPr>
        <w:pStyle w:val="a3"/>
        <w:shd w:val="clear" w:color="auto" w:fill="FFFFFF"/>
        <w:spacing w:before="0" w:beforeAutospacing="0" w:after="150" w:afterAutospacing="0"/>
        <w:jc w:val="both"/>
        <w:rPr>
          <w:sz w:val="28"/>
          <w:szCs w:val="28"/>
        </w:rPr>
      </w:pPr>
      <w:r w:rsidRPr="008C3920">
        <w:rPr>
          <w:sz w:val="28"/>
          <w:szCs w:val="28"/>
        </w:rPr>
        <w:t>Изменения вступают в силу с 1 февраля 2024 года.</w:t>
      </w:r>
    </w:p>
    <w:p w:rsidR="00FA1D6F" w:rsidRPr="008C3920" w:rsidRDefault="00FA1D6F" w:rsidP="00FA1D6F">
      <w:pPr>
        <w:jc w:val="both"/>
      </w:pPr>
    </w:p>
    <w:p w:rsidR="00FA1D6F" w:rsidRPr="008C3920" w:rsidRDefault="00FA1D6F" w:rsidP="00FA1D6F">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FA1D6F" w:rsidRPr="008C3920" w:rsidRDefault="00FA1D6F" w:rsidP="00FA1D6F">
      <w:pPr>
        <w:jc w:val="both"/>
        <w:rPr>
          <w:rFonts w:ascii="Times New Roman" w:hAnsi="Times New Roman" w:cs="Times New Roman"/>
          <w:b/>
          <w:sz w:val="28"/>
          <w:szCs w:val="28"/>
        </w:rPr>
      </w:pPr>
    </w:p>
    <w:p w:rsidR="00FA1D6F" w:rsidRPr="008C3920" w:rsidRDefault="00FA1D6F" w:rsidP="00FA1D6F">
      <w:pPr>
        <w:jc w:val="both"/>
        <w:rPr>
          <w:rFonts w:ascii="Times New Roman" w:hAnsi="Times New Roman" w:cs="Times New Roman"/>
          <w:b/>
          <w:sz w:val="28"/>
          <w:szCs w:val="28"/>
        </w:rPr>
      </w:pPr>
    </w:p>
    <w:p w:rsidR="00FA1D6F" w:rsidRPr="008C3920" w:rsidRDefault="00FA1D6F" w:rsidP="00FA1D6F">
      <w:pPr>
        <w:jc w:val="both"/>
        <w:rPr>
          <w:rFonts w:ascii="Times New Roman" w:hAnsi="Times New Roman" w:cs="Times New Roman"/>
          <w:b/>
          <w:sz w:val="28"/>
          <w:szCs w:val="28"/>
        </w:rPr>
      </w:pPr>
      <w:r w:rsidRPr="008C3920">
        <w:rPr>
          <w:rFonts w:ascii="Times New Roman" w:hAnsi="Times New Roman" w:cs="Times New Roman"/>
          <w:b/>
          <w:sz w:val="28"/>
          <w:szCs w:val="28"/>
        </w:rPr>
        <w:t>C 1 января 2024 года будет применяться новый подход к определению «нуждаемости» семьи в государственной социальной помощи</w:t>
      </w:r>
    </w:p>
    <w:p w:rsidR="00FA1D6F" w:rsidRPr="008C3920" w:rsidRDefault="00FA1D6F" w:rsidP="00FA1D6F">
      <w:pPr>
        <w:jc w:val="both"/>
        <w:rPr>
          <w:rFonts w:ascii="Times New Roman" w:hAnsi="Times New Roman" w:cs="Times New Roman"/>
          <w:sz w:val="28"/>
          <w:szCs w:val="28"/>
        </w:rPr>
      </w:pPr>
      <w:r w:rsidRPr="008C3920">
        <w:rPr>
          <w:rFonts w:ascii="Times New Roman" w:hAnsi="Times New Roman" w:cs="Times New Roman"/>
          <w:sz w:val="28"/>
          <w:szCs w:val="28"/>
        </w:rPr>
        <w:t xml:space="preserve">Федеральным законом от 24.07.2023 № 342-ФЗ внесены изменения в Федеральный закон «О государственной социальной помощи» и Федеральный закон «О порядке учета доходов и расчета среднедушевого дохода семьи и дохода одиноко проживающего гражданина для признания их </w:t>
      </w:r>
      <w:proofErr w:type="gramStart"/>
      <w:r w:rsidRPr="008C3920">
        <w:rPr>
          <w:rFonts w:ascii="Times New Roman" w:hAnsi="Times New Roman" w:cs="Times New Roman"/>
          <w:sz w:val="28"/>
          <w:szCs w:val="28"/>
        </w:rPr>
        <w:t>малоимущими</w:t>
      </w:r>
      <w:proofErr w:type="gramEnd"/>
      <w:r w:rsidRPr="008C3920">
        <w:rPr>
          <w:rFonts w:ascii="Times New Roman" w:hAnsi="Times New Roman" w:cs="Times New Roman"/>
          <w:sz w:val="28"/>
          <w:szCs w:val="28"/>
        </w:rPr>
        <w:t xml:space="preserve"> и оказания им государственной социальной помощи».</w:t>
      </w:r>
    </w:p>
    <w:p w:rsidR="00FA1D6F" w:rsidRPr="008C3920" w:rsidRDefault="00FA1D6F" w:rsidP="00FA1D6F">
      <w:pPr>
        <w:jc w:val="both"/>
        <w:rPr>
          <w:rFonts w:ascii="Times New Roman" w:hAnsi="Times New Roman" w:cs="Times New Roman"/>
          <w:sz w:val="28"/>
          <w:szCs w:val="28"/>
        </w:rPr>
      </w:pPr>
    </w:p>
    <w:p w:rsidR="00FA1D6F" w:rsidRPr="008C3920" w:rsidRDefault="00FA1D6F" w:rsidP="00FA1D6F">
      <w:pPr>
        <w:jc w:val="both"/>
        <w:rPr>
          <w:rFonts w:ascii="Times New Roman" w:hAnsi="Times New Roman" w:cs="Times New Roman"/>
          <w:sz w:val="28"/>
          <w:szCs w:val="28"/>
        </w:rPr>
      </w:pPr>
      <w:r w:rsidRPr="008C3920">
        <w:rPr>
          <w:rFonts w:ascii="Times New Roman" w:hAnsi="Times New Roman" w:cs="Times New Roman"/>
          <w:sz w:val="28"/>
          <w:szCs w:val="28"/>
        </w:rPr>
        <w:lastRenderedPageBreak/>
        <w:t>При расчете нуждаемости в состав малоимущей семьи не будут включаться все родственники, совместно проживающие и ведущие совместное хозяйство с заявителем, - только супруги, несовершеннолетние дети заявителя, дети, находящиеся под его опекой (попечительством), и его дети - студенты-очники в возрасте до 23 лет.</w:t>
      </w:r>
    </w:p>
    <w:p w:rsidR="00FA1D6F" w:rsidRPr="008C3920" w:rsidRDefault="00FA1D6F" w:rsidP="00FA1D6F">
      <w:pPr>
        <w:jc w:val="both"/>
        <w:rPr>
          <w:rFonts w:ascii="Times New Roman" w:hAnsi="Times New Roman" w:cs="Times New Roman"/>
          <w:sz w:val="28"/>
          <w:szCs w:val="28"/>
        </w:rPr>
      </w:pPr>
      <w:r w:rsidRPr="008C3920">
        <w:rPr>
          <w:rFonts w:ascii="Times New Roman" w:hAnsi="Times New Roman" w:cs="Times New Roman"/>
          <w:sz w:val="28"/>
          <w:szCs w:val="28"/>
        </w:rPr>
        <w:t>Расширен перечень лиц, которые исключаются из состава семьи при расчете среднедушевого дохода. Кроме того, в доходах будут учитываться только суммы, получаемые членами семьи или одиноко проживающим гражданином в денежной форме. Положения, касающиеся получения дохода в натуральной форме, исключены.</w:t>
      </w:r>
    </w:p>
    <w:p w:rsidR="00FA1D6F" w:rsidRPr="008C3920" w:rsidRDefault="00FA1D6F" w:rsidP="00FA1D6F">
      <w:pPr>
        <w:jc w:val="both"/>
        <w:rPr>
          <w:rFonts w:ascii="Times New Roman" w:hAnsi="Times New Roman" w:cs="Times New Roman"/>
          <w:sz w:val="28"/>
          <w:szCs w:val="28"/>
        </w:rPr>
      </w:pPr>
      <w:r w:rsidRPr="008C3920">
        <w:rPr>
          <w:rFonts w:ascii="Times New Roman" w:hAnsi="Times New Roman" w:cs="Times New Roman"/>
          <w:sz w:val="28"/>
          <w:szCs w:val="28"/>
        </w:rPr>
        <w:t>При оценке нуждаемости доходы от предпринимательской деятельности будут учитываться за вычетом расходов. Заявление об оказании государственной социальной помощи, в том числе на основании социального контракта, теперь можно будет подать в электронном виде посредством Единого портала государственных и муниципальных услуг, а также через МФЦ.</w:t>
      </w:r>
    </w:p>
    <w:p w:rsidR="00FA1D6F" w:rsidRPr="008C3920" w:rsidRDefault="00FA1D6F" w:rsidP="00FA1D6F">
      <w:pPr>
        <w:jc w:val="both"/>
        <w:rPr>
          <w:rFonts w:ascii="Times New Roman" w:hAnsi="Times New Roman" w:cs="Times New Roman"/>
          <w:sz w:val="28"/>
          <w:szCs w:val="28"/>
        </w:rPr>
      </w:pPr>
      <w:r w:rsidRPr="008C3920">
        <w:rPr>
          <w:rFonts w:ascii="Times New Roman" w:hAnsi="Times New Roman" w:cs="Times New Roman"/>
          <w:sz w:val="28"/>
          <w:szCs w:val="28"/>
        </w:rPr>
        <w:t>Закон, за исключением отдельных положений, вступил в силу 01.01.2024.</w:t>
      </w:r>
    </w:p>
    <w:p w:rsidR="00FA1D6F" w:rsidRPr="008C3920" w:rsidRDefault="00FA1D6F" w:rsidP="00FA1D6F">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341C1D" w:rsidRPr="008C3920" w:rsidRDefault="00341C1D" w:rsidP="00FA1D6F">
      <w:pPr>
        <w:jc w:val="both"/>
        <w:rPr>
          <w:rFonts w:ascii="Times New Roman" w:hAnsi="Times New Roman" w:cs="Times New Roman"/>
          <w:sz w:val="28"/>
          <w:szCs w:val="28"/>
        </w:rPr>
      </w:pPr>
    </w:p>
    <w:p w:rsidR="00341C1D" w:rsidRPr="008C3920" w:rsidRDefault="00341C1D" w:rsidP="00341C1D">
      <w:pPr>
        <w:jc w:val="center"/>
        <w:rPr>
          <w:rFonts w:ascii="Times New Roman" w:hAnsi="Times New Roman" w:cs="Times New Roman"/>
          <w:b/>
          <w:sz w:val="28"/>
          <w:szCs w:val="28"/>
        </w:rPr>
      </w:pPr>
      <w:r w:rsidRPr="008C3920">
        <w:rPr>
          <w:rFonts w:ascii="Times New Roman" w:hAnsi="Times New Roman" w:cs="Times New Roman"/>
          <w:b/>
          <w:sz w:val="28"/>
          <w:szCs w:val="28"/>
        </w:rPr>
        <w:t>Правительством Российской Федерации утверждены новые правила исчисления среднего заработка</w:t>
      </w:r>
    </w:p>
    <w:p w:rsidR="00341C1D" w:rsidRPr="008C3920" w:rsidRDefault="00341C1D" w:rsidP="00341C1D">
      <w:pPr>
        <w:spacing w:after="0" w:line="240" w:lineRule="auto"/>
        <w:ind w:firstLine="709"/>
        <w:jc w:val="both"/>
        <w:rPr>
          <w:rFonts w:ascii="Times New Roman" w:hAnsi="Times New Roman" w:cs="Times New Roman"/>
          <w:sz w:val="28"/>
          <w:szCs w:val="28"/>
        </w:rPr>
      </w:pPr>
      <w:r w:rsidRPr="008C3920">
        <w:rPr>
          <w:rFonts w:ascii="Times New Roman" w:hAnsi="Times New Roman" w:cs="Times New Roman"/>
          <w:sz w:val="28"/>
          <w:szCs w:val="28"/>
        </w:rPr>
        <w:t>Постановлением Правительства Российской Федерации от 24.06.2023 № 1026 утверждены новые Правила исчисления среднего заработка по последнему месту работы (службы) в целях, предусмотренных Законом Российской Федерации «О занятости населения в Российской Федерации».</w:t>
      </w:r>
    </w:p>
    <w:p w:rsidR="00341C1D" w:rsidRPr="008C3920" w:rsidRDefault="00341C1D" w:rsidP="00341C1D">
      <w:pPr>
        <w:spacing w:after="0" w:line="240" w:lineRule="auto"/>
        <w:ind w:firstLine="709"/>
        <w:jc w:val="both"/>
        <w:rPr>
          <w:rFonts w:ascii="Times New Roman" w:hAnsi="Times New Roman" w:cs="Times New Roman"/>
          <w:sz w:val="28"/>
          <w:szCs w:val="28"/>
        </w:rPr>
      </w:pPr>
      <w:r w:rsidRPr="008C3920">
        <w:rPr>
          <w:rFonts w:ascii="Times New Roman" w:hAnsi="Times New Roman" w:cs="Times New Roman"/>
          <w:sz w:val="28"/>
          <w:szCs w:val="28"/>
        </w:rPr>
        <w:t xml:space="preserve">По общему правилу средний заработок рассчитывается за 3 </w:t>
      </w:r>
      <w:proofErr w:type="gramStart"/>
      <w:r w:rsidRPr="008C3920">
        <w:rPr>
          <w:rFonts w:ascii="Times New Roman" w:hAnsi="Times New Roman" w:cs="Times New Roman"/>
          <w:sz w:val="28"/>
          <w:szCs w:val="28"/>
        </w:rPr>
        <w:t>календарных</w:t>
      </w:r>
      <w:proofErr w:type="gramEnd"/>
      <w:r w:rsidRPr="008C3920">
        <w:rPr>
          <w:rFonts w:ascii="Times New Roman" w:hAnsi="Times New Roman" w:cs="Times New Roman"/>
          <w:sz w:val="28"/>
          <w:szCs w:val="28"/>
        </w:rPr>
        <w:t xml:space="preserve"> месяца, предшествующих календарному месяцу перед месяцем увольнения.</w:t>
      </w:r>
    </w:p>
    <w:p w:rsidR="00341C1D" w:rsidRPr="008C3920" w:rsidRDefault="00341C1D" w:rsidP="00341C1D">
      <w:pPr>
        <w:spacing w:after="0" w:line="240" w:lineRule="auto"/>
        <w:ind w:firstLine="709"/>
        <w:jc w:val="both"/>
        <w:rPr>
          <w:rFonts w:ascii="Times New Roman" w:hAnsi="Times New Roman" w:cs="Times New Roman"/>
          <w:sz w:val="28"/>
          <w:szCs w:val="28"/>
        </w:rPr>
      </w:pPr>
      <w:r w:rsidRPr="008C3920">
        <w:rPr>
          <w:rFonts w:ascii="Times New Roman" w:hAnsi="Times New Roman" w:cs="Times New Roman"/>
          <w:sz w:val="28"/>
          <w:szCs w:val="28"/>
        </w:rPr>
        <w:t xml:space="preserve">Но в тех случаях, когда работник находился на </w:t>
      </w:r>
      <w:proofErr w:type="gramStart"/>
      <w:r w:rsidRPr="008C3920">
        <w:rPr>
          <w:rFonts w:ascii="Times New Roman" w:hAnsi="Times New Roman" w:cs="Times New Roman"/>
          <w:sz w:val="28"/>
          <w:szCs w:val="28"/>
        </w:rPr>
        <w:t>больничном</w:t>
      </w:r>
      <w:proofErr w:type="gramEnd"/>
      <w:r w:rsidRPr="008C3920">
        <w:rPr>
          <w:rFonts w:ascii="Times New Roman" w:hAnsi="Times New Roman" w:cs="Times New Roman"/>
          <w:sz w:val="28"/>
          <w:szCs w:val="28"/>
        </w:rPr>
        <w:t>, и его доход оказался ниже доходов в другие периоды трудовой деятельности, расчетный период будет сдвигаться с интервалом в 1 месяц. Смещение возможно в пределах 12 месяцев, предшествующих месяцу увольнения. Если у работника отсутствуют 3 полностью отработанных месяцев в пределах года, для расчета будут приняты 1 или 2 таких месяца.</w:t>
      </w:r>
    </w:p>
    <w:p w:rsidR="00341C1D" w:rsidRPr="008C3920" w:rsidRDefault="00341C1D" w:rsidP="00341C1D">
      <w:pPr>
        <w:spacing w:after="0" w:line="240" w:lineRule="auto"/>
        <w:ind w:firstLine="709"/>
        <w:jc w:val="both"/>
        <w:rPr>
          <w:rFonts w:ascii="Times New Roman" w:hAnsi="Times New Roman" w:cs="Times New Roman"/>
          <w:sz w:val="28"/>
          <w:szCs w:val="28"/>
        </w:rPr>
      </w:pPr>
      <w:r w:rsidRPr="008C3920">
        <w:rPr>
          <w:rFonts w:ascii="Times New Roman" w:hAnsi="Times New Roman" w:cs="Times New Roman"/>
          <w:sz w:val="28"/>
          <w:szCs w:val="28"/>
        </w:rPr>
        <w:t xml:space="preserve">Средний заработок исчисляется органами службы занятости путем деления суммы дохода гражданина за расчетный период или период, </w:t>
      </w:r>
      <w:r w:rsidRPr="008C3920">
        <w:rPr>
          <w:rFonts w:ascii="Times New Roman" w:hAnsi="Times New Roman" w:cs="Times New Roman"/>
          <w:sz w:val="28"/>
          <w:szCs w:val="28"/>
        </w:rPr>
        <w:lastRenderedPageBreak/>
        <w:t>используемый в качестве расчетного, на количество месяцев в соответствующем периоде.</w:t>
      </w:r>
    </w:p>
    <w:p w:rsidR="00341C1D" w:rsidRPr="008C3920" w:rsidRDefault="00341C1D" w:rsidP="00341C1D">
      <w:pPr>
        <w:spacing w:after="0" w:line="240" w:lineRule="auto"/>
        <w:ind w:firstLine="709"/>
        <w:jc w:val="both"/>
        <w:rPr>
          <w:rFonts w:ascii="Times New Roman" w:hAnsi="Times New Roman" w:cs="Times New Roman"/>
          <w:sz w:val="28"/>
          <w:szCs w:val="28"/>
        </w:rPr>
      </w:pPr>
      <w:r w:rsidRPr="008C3920">
        <w:rPr>
          <w:rFonts w:ascii="Times New Roman" w:hAnsi="Times New Roman" w:cs="Times New Roman"/>
          <w:sz w:val="28"/>
          <w:szCs w:val="28"/>
        </w:rPr>
        <w:t>Для расчета среднего заработка учитываются все предусмотренные системой оплаты труда виды выплат, предусмотренные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24.12.2007 № 922 «Об особенностях порядка исчисления средней заработной платы», применяемые у соответствующего работодателя, независимо от источников этих выплат.</w:t>
      </w:r>
    </w:p>
    <w:p w:rsidR="00341C1D" w:rsidRPr="008C3920" w:rsidRDefault="00341C1D" w:rsidP="00341C1D">
      <w:pPr>
        <w:spacing w:after="0" w:line="240" w:lineRule="auto"/>
        <w:ind w:firstLine="709"/>
        <w:jc w:val="both"/>
        <w:rPr>
          <w:rFonts w:ascii="Times New Roman" w:hAnsi="Times New Roman" w:cs="Times New Roman"/>
          <w:sz w:val="28"/>
          <w:szCs w:val="28"/>
        </w:rPr>
      </w:pPr>
      <w:r w:rsidRPr="008C3920">
        <w:rPr>
          <w:rFonts w:ascii="Times New Roman" w:hAnsi="Times New Roman" w:cs="Times New Roman"/>
          <w:sz w:val="28"/>
          <w:szCs w:val="28"/>
        </w:rPr>
        <w:t>Ранее при его расчете применялись данные о выплатах и вознаграждениях, на которые были начислены страховые взносы на обязательное пенсионное страхование.</w:t>
      </w:r>
    </w:p>
    <w:p w:rsidR="00341C1D" w:rsidRPr="008C3920" w:rsidRDefault="00341C1D" w:rsidP="00341C1D">
      <w:pPr>
        <w:spacing w:after="0" w:line="240" w:lineRule="auto"/>
        <w:ind w:firstLine="709"/>
        <w:jc w:val="both"/>
        <w:rPr>
          <w:rFonts w:ascii="Times New Roman" w:hAnsi="Times New Roman" w:cs="Times New Roman"/>
          <w:sz w:val="28"/>
          <w:szCs w:val="28"/>
        </w:rPr>
      </w:pPr>
      <w:r w:rsidRPr="008C3920">
        <w:rPr>
          <w:rFonts w:ascii="Times New Roman" w:hAnsi="Times New Roman" w:cs="Times New Roman"/>
          <w:sz w:val="28"/>
          <w:szCs w:val="28"/>
        </w:rPr>
        <w:t xml:space="preserve">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минимального </w:t>
      </w:r>
      <w:proofErr w:type="gramStart"/>
      <w:r w:rsidRPr="008C3920">
        <w:rPr>
          <w:rFonts w:ascii="Times New Roman" w:hAnsi="Times New Roman" w:cs="Times New Roman"/>
          <w:sz w:val="28"/>
          <w:szCs w:val="28"/>
        </w:rPr>
        <w:t>размера оплаты труда</w:t>
      </w:r>
      <w:proofErr w:type="gramEnd"/>
      <w:r w:rsidRPr="008C3920">
        <w:rPr>
          <w:rFonts w:ascii="Times New Roman" w:hAnsi="Times New Roman" w:cs="Times New Roman"/>
          <w:sz w:val="28"/>
          <w:szCs w:val="28"/>
        </w:rPr>
        <w:t>.</w:t>
      </w:r>
    </w:p>
    <w:p w:rsidR="00341C1D" w:rsidRPr="008C3920" w:rsidRDefault="00341C1D" w:rsidP="00341C1D">
      <w:pPr>
        <w:spacing w:after="0" w:line="240" w:lineRule="auto"/>
        <w:ind w:firstLine="709"/>
        <w:jc w:val="both"/>
        <w:rPr>
          <w:rFonts w:ascii="Times New Roman" w:hAnsi="Times New Roman" w:cs="Times New Roman"/>
          <w:sz w:val="28"/>
          <w:szCs w:val="28"/>
        </w:rPr>
      </w:pPr>
    </w:p>
    <w:p w:rsidR="00341C1D" w:rsidRPr="008C3920" w:rsidRDefault="00341C1D" w:rsidP="00341C1D">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C770F8" w:rsidRPr="008C3920" w:rsidRDefault="00C770F8" w:rsidP="00341C1D">
      <w:pPr>
        <w:jc w:val="both"/>
        <w:rPr>
          <w:rFonts w:ascii="Times New Roman" w:hAnsi="Times New Roman" w:cs="Times New Roman"/>
          <w:sz w:val="28"/>
          <w:szCs w:val="28"/>
        </w:rPr>
      </w:pPr>
    </w:p>
    <w:p w:rsidR="00C770F8" w:rsidRPr="008C3920" w:rsidRDefault="00C770F8" w:rsidP="00341C1D">
      <w:pPr>
        <w:jc w:val="both"/>
        <w:rPr>
          <w:rFonts w:ascii="Times New Roman" w:hAnsi="Times New Roman" w:cs="Times New Roman"/>
          <w:sz w:val="28"/>
          <w:szCs w:val="28"/>
        </w:rPr>
      </w:pPr>
    </w:p>
    <w:p w:rsidR="00C770F8" w:rsidRPr="008C3920" w:rsidRDefault="00C770F8" w:rsidP="00341C1D">
      <w:pPr>
        <w:jc w:val="both"/>
        <w:rPr>
          <w:rFonts w:ascii="Times New Roman" w:hAnsi="Times New Roman" w:cs="Times New Roman"/>
          <w:sz w:val="28"/>
          <w:szCs w:val="28"/>
        </w:rPr>
      </w:pPr>
    </w:p>
    <w:p w:rsidR="00C770F8" w:rsidRPr="008C3920" w:rsidRDefault="00C770F8" w:rsidP="00341C1D">
      <w:pPr>
        <w:jc w:val="both"/>
        <w:rPr>
          <w:rFonts w:ascii="Times New Roman" w:hAnsi="Times New Roman" w:cs="Times New Roman"/>
          <w:sz w:val="28"/>
          <w:szCs w:val="28"/>
        </w:rPr>
      </w:pPr>
    </w:p>
    <w:p w:rsidR="00C770F8" w:rsidRPr="008C3920" w:rsidRDefault="00C770F8" w:rsidP="00341C1D">
      <w:pPr>
        <w:jc w:val="both"/>
        <w:rPr>
          <w:rFonts w:ascii="Times New Roman" w:hAnsi="Times New Roman" w:cs="Times New Roman"/>
          <w:sz w:val="28"/>
          <w:szCs w:val="28"/>
        </w:rPr>
      </w:pPr>
    </w:p>
    <w:p w:rsidR="00C770F8" w:rsidRPr="008C3920" w:rsidRDefault="00C770F8" w:rsidP="00341C1D">
      <w:pPr>
        <w:jc w:val="both"/>
        <w:rPr>
          <w:rFonts w:ascii="Times New Roman" w:hAnsi="Times New Roman" w:cs="Times New Roman"/>
          <w:sz w:val="28"/>
          <w:szCs w:val="28"/>
        </w:rPr>
      </w:pPr>
    </w:p>
    <w:p w:rsidR="00C770F8" w:rsidRPr="008C3920" w:rsidRDefault="00C770F8" w:rsidP="00341C1D">
      <w:pPr>
        <w:jc w:val="both"/>
        <w:rPr>
          <w:rFonts w:ascii="Times New Roman" w:hAnsi="Times New Roman" w:cs="Times New Roman"/>
          <w:sz w:val="28"/>
          <w:szCs w:val="28"/>
        </w:rPr>
      </w:pPr>
    </w:p>
    <w:p w:rsidR="00C770F8" w:rsidRPr="008C3920" w:rsidRDefault="00C770F8" w:rsidP="00C770F8">
      <w:pPr>
        <w:pStyle w:val="a3"/>
        <w:shd w:val="clear" w:color="auto" w:fill="FFFFFF"/>
        <w:spacing w:before="0" w:beforeAutospacing="0" w:after="150" w:afterAutospacing="0"/>
        <w:jc w:val="both"/>
        <w:rPr>
          <w:sz w:val="28"/>
          <w:szCs w:val="28"/>
        </w:rPr>
      </w:pPr>
      <w:r w:rsidRPr="008C3920">
        <w:rPr>
          <w:rStyle w:val="a4"/>
          <w:sz w:val="28"/>
          <w:szCs w:val="28"/>
        </w:rPr>
        <w:t>Гражданский процессуальный кодекс Российской Федерации дополнен новой статьей</w:t>
      </w:r>
    </w:p>
    <w:p w:rsidR="00C770F8" w:rsidRPr="008C3920" w:rsidRDefault="00C770F8" w:rsidP="00C770F8">
      <w:pPr>
        <w:pStyle w:val="a3"/>
        <w:shd w:val="clear" w:color="auto" w:fill="FFFFFF"/>
        <w:spacing w:before="0" w:beforeAutospacing="0" w:after="150" w:afterAutospacing="0"/>
        <w:jc w:val="both"/>
        <w:rPr>
          <w:sz w:val="28"/>
          <w:szCs w:val="28"/>
        </w:rPr>
      </w:pPr>
      <w:r w:rsidRPr="008C3920">
        <w:rPr>
          <w:sz w:val="28"/>
          <w:szCs w:val="28"/>
        </w:rPr>
        <w:t>Федеральным законом от 24.06.2023 № 279-ФЗ внесены изменения в Гражданский процессуальный кодекс Российской Федерации.</w:t>
      </w:r>
      <w:r w:rsidRPr="008C3920">
        <w:rPr>
          <w:sz w:val="28"/>
          <w:szCs w:val="28"/>
        </w:rPr>
        <w:br/>
        <w:t>Кодекс дополнен статьей 445.1 «Порядок поворота исполнения судебного постановления, отмененного по вновь открывшимся или новым обстоятельствам».</w:t>
      </w:r>
    </w:p>
    <w:p w:rsidR="00C770F8" w:rsidRPr="008C3920" w:rsidRDefault="00C770F8" w:rsidP="00C770F8">
      <w:pPr>
        <w:pStyle w:val="a3"/>
        <w:shd w:val="clear" w:color="auto" w:fill="FFFFFF"/>
        <w:spacing w:before="0" w:beforeAutospacing="0" w:after="150" w:afterAutospacing="0"/>
        <w:jc w:val="both"/>
        <w:rPr>
          <w:sz w:val="28"/>
          <w:szCs w:val="28"/>
        </w:rPr>
      </w:pPr>
      <w:r w:rsidRPr="008C3920">
        <w:rPr>
          <w:sz w:val="28"/>
          <w:szCs w:val="28"/>
        </w:rPr>
        <w:t>В соответствии с внесенными изменениями, если в новом постановлении, которое суд принял по итогам повторного рассмотрения спора, нет указаний на поворот, участники дела вправе подать заявление об этой процедуре в первую инстанцию.</w:t>
      </w:r>
    </w:p>
    <w:p w:rsidR="00C770F8" w:rsidRPr="008C3920" w:rsidRDefault="00C770F8" w:rsidP="00C770F8">
      <w:pPr>
        <w:pStyle w:val="a3"/>
        <w:shd w:val="clear" w:color="auto" w:fill="FFFFFF"/>
        <w:spacing w:before="0" w:beforeAutospacing="0" w:after="150" w:afterAutospacing="0"/>
        <w:jc w:val="both"/>
        <w:rPr>
          <w:sz w:val="28"/>
          <w:szCs w:val="28"/>
        </w:rPr>
      </w:pPr>
      <w:r w:rsidRPr="008C3920">
        <w:rPr>
          <w:sz w:val="28"/>
          <w:szCs w:val="28"/>
        </w:rPr>
        <w:lastRenderedPageBreak/>
        <w:t>Поворот запретят, если истец не обманывал или не представлял подложные документы в делах, например, о взыскании:</w:t>
      </w:r>
    </w:p>
    <w:p w:rsidR="00C770F8" w:rsidRPr="008C3920" w:rsidRDefault="00C770F8" w:rsidP="00C770F8">
      <w:pPr>
        <w:pStyle w:val="a3"/>
        <w:shd w:val="clear" w:color="auto" w:fill="FFFFFF"/>
        <w:spacing w:before="0" w:beforeAutospacing="0" w:after="150" w:afterAutospacing="0"/>
        <w:jc w:val="both"/>
        <w:rPr>
          <w:sz w:val="28"/>
          <w:szCs w:val="28"/>
        </w:rPr>
      </w:pPr>
      <w:r w:rsidRPr="008C3920">
        <w:rPr>
          <w:sz w:val="28"/>
          <w:szCs w:val="28"/>
        </w:rPr>
        <w:t>- денег по требованиям из трудовых отношений;</w:t>
      </w:r>
    </w:p>
    <w:p w:rsidR="00C770F8" w:rsidRPr="008C3920" w:rsidRDefault="00C770F8" w:rsidP="00C770F8">
      <w:pPr>
        <w:pStyle w:val="a3"/>
        <w:shd w:val="clear" w:color="auto" w:fill="FFFFFF"/>
        <w:spacing w:before="0" w:beforeAutospacing="0" w:after="150" w:afterAutospacing="0"/>
        <w:jc w:val="both"/>
        <w:rPr>
          <w:sz w:val="28"/>
          <w:szCs w:val="28"/>
        </w:rPr>
      </w:pPr>
      <w:r w:rsidRPr="008C3920">
        <w:rPr>
          <w:sz w:val="28"/>
          <w:szCs w:val="28"/>
        </w:rPr>
        <w:t>- вознаграждения за использование прав на произведения науки, литературы и искусства, на исполнения, открытия, изобретения, полезные модели и промышленные образцы.</w:t>
      </w:r>
    </w:p>
    <w:p w:rsidR="00C770F8" w:rsidRPr="008C3920" w:rsidRDefault="00C770F8" w:rsidP="00C770F8">
      <w:pPr>
        <w:pStyle w:val="a3"/>
        <w:shd w:val="clear" w:color="auto" w:fill="FFFFFF"/>
        <w:spacing w:before="0" w:beforeAutospacing="0" w:after="150" w:afterAutospacing="0"/>
        <w:jc w:val="both"/>
        <w:rPr>
          <w:sz w:val="28"/>
          <w:szCs w:val="28"/>
        </w:rPr>
      </w:pPr>
      <w:r w:rsidRPr="008C3920">
        <w:rPr>
          <w:sz w:val="28"/>
          <w:szCs w:val="28"/>
        </w:rPr>
        <w:t>Положения вступили в силу с 05.07.2023.</w:t>
      </w:r>
    </w:p>
    <w:p w:rsidR="00C770F8" w:rsidRPr="008C3920" w:rsidRDefault="00C770F8" w:rsidP="00C770F8">
      <w:pPr>
        <w:spacing w:after="0" w:line="240" w:lineRule="auto"/>
        <w:ind w:firstLine="709"/>
        <w:jc w:val="both"/>
        <w:rPr>
          <w:rFonts w:ascii="Times New Roman" w:hAnsi="Times New Roman" w:cs="Times New Roman"/>
          <w:sz w:val="28"/>
          <w:szCs w:val="28"/>
        </w:rPr>
      </w:pPr>
    </w:p>
    <w:p w:rsidR="00C770F8" w:rsidRPr="008C3920" w:rsidRDefault="00C770F8" w:rsidP="00C770F8">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C770F8">
      <w:pPr>
        <w:jc w:val="both"/>
        <w:rPr>
          <w:rFonts w:ascii="Times New Roman" w:hAnsi="Times New Roman" w:cs="Times New Roman"/>
          <w:sz w:val="28"/>
          <w:szCs w:val="28"/>
        </w:rPr>
      </w:pPr>
    </w:p>
    <w:p w:rsidR="008C3920" w:rsidRPr="008C3920" w:rsidRDefault="008C3920" w:rsidP="00C770F8">
      <w:pPr>
        <w:jc w:val="both"/>
        <w:rPr>
          <w:rFonts w:ascii="Times New Roman" w:hAnsi="Times New Roman" w:cs="Times New Roman"/>
          <w:sz w:val="28"/>
          <w:szCs w:val="28"/>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t>Изменения в правилах административного судопроизводства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Федеральным законом от 24.07.2023 № 349-ФЗ внесен ряд изменений в Кодекс административного судопроизводства Российской Федерации.</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В соответствии с нововведениями, в исковом заявлении необходимо указывать номера телефонов, факсов, электронную почту истца, его представителя при согласии получать судебные извещения и вызовы по СМС, факсу или электронной почте.</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Совершать действия, которые не связаны с оказанием участнику дела квалифицированной юридической помощи, смогут и представители по доверенности без высшего юридического образования, ученой степени в этой сфере или статуса адвоката. Речь идет о получении судебных извещений, копий судебных актов, исполнительных документов, а также копировании материалов дела.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Кроме того, теперь суд вправе формировать и направлять распоряжения, требования, поручения, вызовы и обращения в электронной форме. Такие документы должны быть заверены усиленной квалифицированной электронной подписью. В дополнение к ним оформляются бумажные экземпляры. Изменения законодательства оставляют для судов возможность составления в бумажной форме большинства судебных актов.</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Также введены положения о перерыве в судебном заседании, его максимальный срок, согласно нововведениям, составляет 5 дней. Объявить перерыв в судебном заседании суд может как по своей инициативе, так и по ходатайству участника дела.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Изменения вступили в силу 04.08.2023.</w:t>
      </w:r>
    </w:p>
    <w:p w:rsidR="008C3920" w:rsidRPr="008C3920" w:rsidRDefault="008C3920" w:rsidP="008C3920">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lastRenderedPageBreak/>
        <w:t>С 1 июля 2024 года устанавливается уголовная ответственность за нарушение требований к антитеррористической защищенности объектов (территорий)</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Федеральным законом от 31.07.2023 № 398-ФЗ внесены изменения в Уголовный кодекс Российской Федерации и статью 151 Уголовно-процессуального кодекса Российской Федерации.</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В соответствии с указанными изменениями Уголовный кодекс Российской Федерации дополнен статьей 217.3 «Нарушение требований к антитеррористической защищенности объектов (территорий)».</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8C3920">
        <w:rPr>
          <w:rFonts w:ascii="Times New Roman" w:eastAsia="Times New Roman" w:hAnsi="Times New Roman" w:cs="Times New Roman"/>
          <w:sz w:val="28"/>
          <w:szCs w:val="28"/>
          <w:lang w:eastAsia="ru-RU"/>
        </w:rPr>
        <w:t>Так, за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статьями 217.1 и 263.1 Уголовного кодекса Российской Федерации предусмотрено наказание в виде штрафа в размере до 80 тысяч рублей или</w:t>
      </w:r>
      <w:proofErr w:type="gramEnd"/>
      <w:r w:rsidRPr="008C3920">
        <w:rPr>
          <w:rFonts w:ascii="Times New Roman" w:eastAsia="Times New Roman" w:hAnsi="Times New Roman" w:cs="Times New Roman"/>
          <w:sz w:val="28"/>
          <w:szCs w:val="28"/>
          <w:lang w:eastAsia="ru-RU"/>
        </w:rPr>
        <w:t xml:space="preserve"> в размере заработной платы или иного дохода осужденного за период до 6 месяцев, либо ограничением свободы на срок до 3 лет,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Если же это нарушение повлекло по неосторожности смерть человека,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В случае смерти двух и более лиц -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При этом</w:t>
      </w:r>
      <w:proofErr w:type="gramStart"/>
      <w:r w:rsidRPr="008C3920">
        <w:rPr>
          <w:rFonts w:ascii="Times New Roman" w:eastAsia="Times New Roman" w:hAnsi="Times New Roman" w:cs="Times New Roman"/>
          <w:sz w:val="28"/>
          <w:szCs w:val="28"/>
          <w:lang w:eastAsia="ru-RU"/>
        </w:rPr>
        <w:t>,</w:t>
      </w:r>
      <w:proofErr w:type="gramEnd"/>
      <w:r w:rsidRPr="008C3920">
        <w:rPr>
          <w:rFonts w:ascii="Times New Roman" w:eastAsia="Times New Roman" w:hAnsi="Times New Roman" w:cs="Times New Roman"/>
          <w:sz w:val="28"/>
          <w:szCs w:val="28"/>
          <w:lang w:eastAsia="ru-RU"/>
        </w:rPr>
        <w:t xml:space="preserve">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частью 1 или 2 статьи 20.35 Кодекса Российской Федерации об административных правонарушениях, два и более раза в течение ста восьмидесяти дней.</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Изменения вступают в законную силу с 01.07.2024.</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8C3920">
        <w:rPr>
          <w:rFonts w:ascii="Times New Roman" w:eastAsia="Times New Roman" w:hAnsi="Times New Roman" w:cs="Times New Roman"/>
          <w:b/>
          <w:bCs/>
          <w:sz w:val="28"/>
          <w:szCs w:val="28"/>
          <w:lang w:eastAsia="ru-RU"/>
        </w:rPr>
        <w:lastRenderedPageBreak/>
        <w:t>В Кодексе об административных правонарушениях РФ уточнены нормы об ответственности за неоплату проезда по платным дорогам</w:t>
      </w:r>
      <w:proofErr w:type="gramEnd"/>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С 1 сентября 2024 за неисполнение обязанности по внесению платы за проезд транспортного средства по платным автомобильным дорогам, платным участкам автомобильных дорог (ч. 1 ст. 12.21.4 КоАП РФ), виновному лицу придется заплатить штраф.</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xml:space="preserve">Также внесены поправки, которые позволят регионам обеспечить возможность использования средств </w:t>
      </w:r>
      <w:proofErr w:type="spellStart"/>
      <w:r w:rsidRPr="008C3920">
        <w:rPr>
          <w:rFonts w:ascii="Times New Roman" w:eastAsia="Times New Roman" w:hAnsi="Times New Roman" w:cs="Times New Roman"/>
          <w:sz w:val="28"/>
          <w:szCs w:val="28"/>
          <w:lang w:eastAsia="ru-RU"/>
        </w:rPr>
        <w:t>фотовидеофиксации</w:t>
      </w:r>
      <w:proofErr w:type="spellEnd"/>
      <w:r w:rsidRPr="008C3920">
        <w:rPr>
          <w:rFonts w:ascii="Times New Roman" w:eastAsia="Times New Roman" w:hAnsi="Times New Roman" w:cs="Times New Roman"/>
          <w:sz w:val="28"/>
          <w:szCs w:val="28"/>
          <w:lang w:eastAsia="ru-RU"/>
        </w:rPr>
        <w:t xml:space="preserve"> при администрировании правонарушений в части оплаты проезда по автодорогам регионального, межмуниципального и местного значения, частным автодорогам общего пользования, платным участкам таких дорог.</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Предусмотрена возможность воспользоваться 50-процентной скидкой при уплате штрафа за несвоевременное внесение платы.</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В случае оплаты проезда по платным федеральным дорогам в течение 20 дней с момента вынесения постановления нарушитель освобождается от административной ответственности. Данное правило решено распространить на все платные дороги.</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Изменения вступят в силу с 01.09.2024.</w:t>
      </w:r>
    </w:p>
    <w:p w:rsidR="008C3920" w:rsidRPr="008C3920" w:rsidRDefault="008C3920" w:rsidP="008C3920">
      <w:pPr>
        <w:jc w:val="both"/>
        <w:rPr>
          <w:rFonts w:ascii="Times New Roman" w:hAnsi="Times New Roman" w:cs="Times New Roman"/>
          <w:sz w:val="28"/>
          <w:szCs w:val="28"/>
        </w:rPr>
      </w:pPr>
      <w:r w:rsidRPr="008C3920">
        <w:rPr>
          <w:rFonts w:ascii="Times New Roman" w:eastAsia="Times New Roman" w:hAnsi="Times New Roman" w:cs="Times New Roman"/>
          <w:b/>
          <w:bCs/>
          <w:sz w:val="28"/>
          <w:szCs w:val="28"/>
          <w:lang w:eastAsia="ru-RU"/>
        </w:rPr>
        <w:t> </w:t>
      </w: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t>Внесены изменения в закон об ОСАГО</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Внесенные Федеральным законом от 04.08.2023 № 455-ФЗ изменений в статьи 9 и 10 Федерального закона «Об обязательном страховании гражданской ответственности владельцев транспортных средств» предоставляют возможность оформления владельцами транспортных средств договора ОСАГО на краткосрочный период.</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Предусматривается возможность заключать ОСАГО на срок от одного дня до трех месяцев (краткосрочный ОСАГО).</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В целях снижения риска мошенничества по оформлению таких договоров после ДТП предусматривается возможность отсрочки начала действия страховой защиты – не ранее чем через три дня после оформления договора.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В зависимости от срока действия страхового договора для расчета стоимости краткосрочного ОСАГО страховщиками применяется понижающий коэффициент, который определяется ими самостоятельно и контролируется Банком России.</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lastRenderedPageBreak/>
        <w:t>Информация о понижающих коэффициентах страховых тарифов размещается страховыми организациями для ознакомления на сайтах.</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Изменение срока действия договора обязательного страхования, заключённого на любой срок, не допускается.</w:t>
      </w:r>
    </w:p>
    <w:p w:rsidR="008C3920" w:rsidRPr="008C3920" w:rsidRDefault="008C3920" w:rsidP="008C3920">
      <w:pPr>
        <w:jc w:val="both"/>
        <w:rPr>
          <w:rFonts w:ascii="Times New Roman" w:hAnsi="Times New Roman" w:cs="Times New Roman"/>
          <w:sz w:val="28"/>
          <w:szCs w:val="28"/>
        </w:rPr>
      </w:pPr>
      <w:r w:rsidRPr="008C3920">
        <w:rPr>
          <w:rFonts w:ascii="Times New Roman" w:eastAsia="Times New Roman" w:hAnsi="Times New Roman" w:cs="Times New Roman"/>
          <w:b/>
          <w:bCs/>
          <w:sz w:val="28"/>
          <w:szCs w:val="28"/>
          <w:lang w:eastAsia="ru-RU"/>
        </w:rPr>
        <w:t> </w:t>
      </w: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t>Внесены изменения в закон о государственном банке данных о детях, оставшихся без попечения родителей</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Внесенные изменения в Федеральный закон «О государственном банке данных о детях, оставшихся без попечения родителей» (Федеральный закон от 04.08.2023 № 488-ФЗ) предусматривают:</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установление обязанностей органов опеки и попечительства по предоставления в государственный банк данных о детях, оставшихся без попечения родителей, информации об условиях жизни и воспитания таких детей и переданных под опеку (попечительство) в семьи, о выполнении опекунами (попечителями) своих обязанностей;</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xml:space="preserve">регламентация использования портала </w:t>
      </w:r>
      <w:proofErr w:type="spellStart"/>
      <w:r w:rsidRPr="008C3920">
        <w:rPr>
          <w:rFonts w:ascii="Times New Roman" w:eastAsia="Times New Roman" w:hAnsi="Times New Roman" w:cs="Times New Roman"/>
          <w:sz w:val="28"/>
          <w:szCs w:val="28"/>
          <w:lang w:eastAsia="ru-RU"/>
        </w:rPr>
        <w:t>госуслуг</w:t>
      </w:r>
      <w:proofErr w:type="spellEnd"/>
      <w:r w:rsidRPr="008C3920">
        <w:rPr>
          <w:rFonts w:ascii="Times New Roman" w:eastAsia="Times New Roman" w:hAnsi="Times New Roman" w:cs="Times New Roman"/>
          <w:sz w:val="28"/>
          <w:szCs w:val="28"/>
          <w:lang w:eastAsia="ru-RU"/>
        </w:rPr>
        <w:t xml:space="preserve"> при осуществлении взаимодействия между органами опеки и попечительства и гражданами, желающими принять детей на воспитание в семьи;</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порядок информационного взаимодействия государственного банка о детях, оставшихся без попечения родителей, с государственной информационной системой «Единая централизованная цифровая платформа в социальной сфере».</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Закон вступает в силу с 1 июля 2024 года, за исключением отдельных положений, для которых предусмотрен иной срок вступления их в силу.</w:t>
      </w:r>
    </w:p>
    <w:p w:rsidR="008C3920" w:rsidRPr="008C3920" w:rsidRDefault="008C3920" w:rsidP="008C3920">
      <w:pPr>
        <w:jc w:val="both"/>
        <w:rPr>
          <w:rFonts w:ascii="Times New Roman" w:hAnsi="Times New Roman" w:cs="Times New Roman"/>
          <w:sz w:val="28"/>
          <w:szCs w:val="28"/>
        </w:rPr>
      </w:pPr>
    </w:p>
    <w:p w:rsidR="008C3920" w:rsidRPr="008C3920" w:rsidRDefault="008C3920" w:rsidP="008C3920">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r w:rsidRPr="008C3920">
        <w:rPr>
          <w:rFonts w:ascii="Times New Roman" w:eastAsia="Times New Roman" w:hAnsi="Times New Roman" w:cs="Times New Roman"/>
          <w:b/>
          <w:bCs/>
          <w:sz w:val="28"/>
          <w:szCs w:val="28"/>
          <w:lang w:eastAsia="ru-RU"/>
        </w:rPr>
        <w:t> </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t>В законодательство внесены изменения, касающиеся информации об оказании психиатрической помощи в недобровольном порядке</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8C3920">
        <w:rPr>
          <w:rFonts w:ascii="Times New Roman" w:eastAsia="Times New Roman" w:hAnsi="Times New Roman" w:cs="Times New Roman"/>
          <w:sz w:val="28"/>
          <w:szCs w:val="28"/>
          <w:lang w:eastAsia="ru-RU"/>
        </w:rPr>
        <w:t xml:space="preserve">В целях защиты прав граждан, связанных с конфиденциальность сведений об их здоровье и возможностью использования такой информации Федеральным законом от 04.08.2023 № 464-ФЗ внесены изменения в Закон </w:t>
      </w:r>
      <w:r w:rsidRPr="008C3920">
        <w:rPr>
          <w:rFonts w:ascii="Times New Roman" w:eastAsia="Times New Roman" w:hAnsi="Times New Roman" w:cs="Times New Roman"/>
          <w:sz w:val="28"/>
          <w:szCs w:val="28"/>
          <w:lang w:eastAsia="ru-RU"/>
        </w:rPr>
        <w:lastRenderedPageBreak/>
        <w:t>Российской Федерации «О психиатрической помощи и гарантиях прав граждан при ее оказании» и статью 79 Федерального закона «Об основах охраны здоровья граждан в Российской Федерации».</w:t>
      </w:r>
      <w:proofErr w:type="gramEnd"/>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Установлены особенности ведения, использования и хранения медицинской документации, содержащей сведения о госпитализации гражданина в недобровольном порядке в психиатрический стационар, которая признана судом или комиссией врачей-психиатров незаконной или необоснованной.</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Федеральным законом исключается возможность использования подобной медицинской документации для оценки психического состояния лица и выдачи в отношении его справок.</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Федеральный закон вступает в силу с 1 апреля 2024 года.</w:t>
      </w:r>
    </w:p>
    <w:p w:rsidR="008C3920" w:rsidRPr="008C3920" w:rsidRDefault="008C3920" w:rsidP="008C3920">
      <w:pPr>
        <w:jc w:val="both"/>
        <w:rPr>
          <w:rFonts w:ascii="Times New Roman" w:eastAsia="Times New Roman" w:hAnsi="Times New Roman" w:cs="Times New Roman"/>
          <w:b/>
          <w:bCs/>
          <w:sz w:val="28"/>
          <w:szCs w:val="28"/>
          <w:lang w:eastAsia="ru-RU"/>
        </w:rPr>
      </w:pPr>
      <w:r w:rsidRPr="008C3920">
        <w:rPr>
          <w:rFonts w:ascii="Times New Roman" w:eastAsia="Times New Roman" w:hAnsi="Times New Roman" w:cs="Times New Roman"/>
          <w:b/>
          <w:bCs/>
          <w:sz w:val="28"/>
          <w:szCs w:val="28"/>
          <w:lang w:eastAsia="ru-RU"/>
        </w:rPr>
        <w:t> </w:t>
      </w:r>
    </w:p>
    <w:p w:rsidR="008C3920" w:rsidRPr="008C3920" w:rsidRDefault="008C3920" w:rsidP="008C3920">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t>Подписан указ о цифровом паспорте</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8C3920">
        <w:rPr>
          <w:rFonts w:ascii="Times New Roman" w:eastAsia="Times New Roman" w:hAnsi="Times New Roman" w:cs="Times New Roman"/>
          <w:sz w:val="28"/>
          <w:szCs w:val="28"/>
          <w:lang w:eastAsia="ru-RU"/>
        </w:rPr>
        <w:t>Согласно Указу Президента РФ от 18.09.2023 N 695</w:t>
      </w:r>
      <w:r w:rsidRPr="008C3920">
        <w:rPr>
          <w:rFonts w:ascii="Times New Roman" w:eastAsia="Times New Roman" w:hAnsi="Times New Roman" w:cs="Times New Roman"/>
          <w:sz w:val="28"/>
          <w:szCs w:val="28"/>
          <w:lang w:eastAsia="ru-RU"/>
        </w:rPr>
        <w:br/>
        <w:t xml:space="preserve">"О представлении сведений, содержащихся в документах, удостоверяющих личность гражданина Российской Федерации, с использованием информационных технологий" представление гражданами сведений, содержащихся в документах, удостоверяющих личность гражданина РФ, либо иных документах, выданных гражданам госорганами, в электронной форме с использованием мобильного приложения Единого портала </w:t>
      </w:r>
      <w:proofErr w:type="spellStart"/>
      <w:r w:rsidRPr="008C3920">
        <w:rPr>
          <w:rFonts w:ascii="Times New Roman" w:eastAsia="Times New Roman" w:hAnsi="Times New Roman" w:cs="Times New Roman"/>
          <w:sz w:val="28"/>
          <w:szCs w:val="28"/>
          <w:lang w:eastAsia="ru-RU"/>
        </w:rPr>
        <w:t>госуслуг</w:t>
      </w:r>
      <w:proofErr w:type="spellEnd"/>
      <w:r w:rsidRPr="008C3920">
        <w:rPr>
          <w:rFonts w:ascii="Times New Roman" w:eastAsia="Times New Roman" w:hAnsi="Times New Roman" w:cs="Times New Roman"/>
          <w:sz w:val="28"/>
          <w:szCs w:val="28"/>
          <w:lang w:eastAsia="ru-RU"/>
        </w:rPr>
        <w:t>, приравнивается в случаях, определенных Правительством по согласованию с ФСБ, к предъявлению</w:t>
      </w:r>
      <w:proofErr w:type="gramEnd"/>
      <w:r w:rsidRPr="008C3920">
        <w:rPr>
          <w:rFonts w:ascii="Times New Roman" w:eastAsia="Times New Roman" w:hAnsi="Times New Roman" w:cs="Times New Roman"/>
          <w:sz w:val="28"/>
          <w:szCs w:val="28"/>
          <w:lang w:eastAsia="ru-RU"/>
        </w:rPr>
        <w:t xml:space="preserve"> указанных документов.</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t>Актуализирован Порядок осуществления надзора за отбыванием наказания осужденными к принудительным работам</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Приказом Минюста России от 20.09.2023 N 287</w:t>
      </w:r>
      <w:r w:rsidRPr="008C3920">
        <w:rPr>
          <w:rFonts w:ascii="Times New Roman" w:eastAsia="Times New Roman" w:hAnsi="Times New Roman" w:cs="Times New Roman"/>
          <w:sz w:val="28"/>
          <w:szCs w:val="28"/>
          <w:lang w:eastAsia="ru-RU"/>
        </w:rPr>
        <w:br/>
        <w:t xml:space="preserve">"Об утверждении Порядка осуществления надзора за отбыванием наказания осужденными к принудительным работам, в том числе за осужденными, работающими у индивидуальных предпринимателей" реализованы поправки </w:t>
      </w:r>
      <w:r w:rsidRPr="008C3920">
        <w:rPr>
          <w:rFonts w:ascii="Times New Roman" w:eastAsia="Times New Roman" w:hAnsi="Times New Roman" w:cs="Times New Roman"/>
          <w:sz w:val="28"/>
          <w:szCs w:val="28"/>
          <w:lang w:eastAsia="ru-RU"/>
        </w:rPr>
        <w:lastRenderedPageBreak/>
        <w:t>в Уголовно-исполнительный кодекс, предусматривающие возможность трудоустройства осужденных к принудительным работам у индивидуальных предпринимателей.</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t>КС РФ обязал законодателя конкретизировать порядок и сроки хранения предметов, являющихся вещественными доказательствами по двум или более уголовным делам</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xml:space="preserve">Согласно постановлению Конституционного Суда РФ от 19.06.2023 N 33-П положения статей 82 и 240 УПК РФ не соответствуют Конституции РФ, поскольку по смыслу, придаваемому им судебным толкованием, они служат основанием для уничтожения предметов (образцов), являющихся вещественными доказательствами по двум или более уголовным делам, после вступления в законную силу приговора суда по одному из этих уголовных дел, </w:t>
      </w:r>
      <w:proofErr w:type="gramStart"/>
      <w:r w:rsidRPr="008C3920">
        <w:rPr>
          <w:rFonts w:ascii="Times New Roman" w:eastAsia="Times New Roman" w:hAnsi="Times New Roman" w:cs="Times New Roman"/>
          <w:sz w:val="28"/>
          <w:szCs w:val="28"/>
          <w:lang w:eastAsia="ru-RU"/>
        </w:rPr>
        <w:t>притом</w:t>
      </w:r>
      <w:proofErr w:type="gramEnd"/>
      <w:r w:rsidRPr="008C3920">
        <w:rPr>
          <w:rFonts w:ascii="Times New Roman" w:eastAsia="Times New Roman" w:hAnsi="Times New Roman" w:cs="Times New Roman"/>
          <w:sz w:val="28"/>
          <w:szCs w:val="28"/>
          <w:lang w:eastAsia="ru-RU"/>
        </w:rPr>
        <w:t xml:space="preserve"> что сохранение данных вещественных доказательств возможно исходя из их свойств.</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Конституционным Судом отмечено, в частности, что отсутствуют основания для того, чтобы уничтожением вещественных доказательств создавать условия для подмены их непосредственного исследования в конкретном деле использованием ранее установленных в другом деле фактов. Кроме того, положения статей 81 и 82 УПК РФ не предполагают, что при вынесении приговора по уголовному делу либо при его прекращении может быть принято решение об уничтожении предметов, запрещенных к обращению, если они признаны вещественными доказательствами по другому уголовному делу, выделенному из первого.</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xml:space="preserve">Такая позиция </w:t>
      </w:r>
      <w:proofErr w:type="spellStart"/>
      <w:r w:rsidRPr="008C3920">
        <w:rPr>
          <w:rFonts w:ascii="Times New Roman" w:eastAsia="Times New Roman" w:hAnsi="Times New Roman" w:cs="Times New Roman"/>
          <w:sz w:val="28"/>
          <w:szCs w:val="28"/>
          <w:lang w:eastAsia="ru-RU"/>
        </w:rPr>
        <w:t>распространима</w:t>
      </w:r>
      <w:proofErr w:type="spellEnd"/>
      <w:r w:rsidRPr="008C3920">
        <w:rPr>
          <w:rFonts w:ascii="Times New Roman" w:eastAsia="Times New Roman" w:hAnsi="Times New Roman" w:cs="Times New Roman"/>
          <w:sz w:val="28"/>
          <w:szCs w:val="28"/>
          <w:lang w:eastAsia="ru-RU"/>
        </w:rPr>
        <w:t xml:space="preserve"> на все случаи, когда один и тот же предмет является вещественным доказательством по нескольким уголовным делам.</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Федеральному законодателю надлежит конкретизировать порядок и сроки хранения предметов (образцов), являющихся вещественными доказательствами по двум или более уголовным делам.</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8C3920">
        <w:rPr>
          <w:rFonts w:ascii="Times New Roman" w:eastAsia="Times New Roman" w:hAnsi="Times New Roman" w:cs="Times New Roman"/>
          <w:sz w:val="28"/>
          <w:szCs w:val="28"/>
          <w:lang w:eastAsia="ru-RU"/>
        </w:rPr>
        <w:t xml:space="preserve">До внесения необходимых изменений и дополнений, касающихся разрешения в судебной стадии производства по уголовному делу вопроса о судьбе вещественных доказательств, должно обеспечиваться хранение предметов (образцов), являющихся вещественными доказательствами по двум или более уголовным делам, для их возможного непосредственного </w:t>
      </w:r>
      <w:r w:rsidRPr="008C3920">
        <w:rPr>
          <w:rFonts w:ascii="Times New Roman" w:eastAsia="Times New Roman" w:hAnsi="Times New Roman" w:cs="Times New Roman"/>
          <w:sz w:val="28"/>
          <w:szCs w:val="28"/>
          <w:lang w:eastAsia="ru-RU"/>
        </w:rPr>
        <w:lastRenderedPageBreak/>
        <w:t>исследования по каждому из уголовных дел до вступления приговора суда в законную силу применительно к каждому из этих уголовных дел, если такое</w:t>
      </w:r>
      <w:proofErr w:type="gramEnd"/>
      <w:r w:rsidRPr="008C3920">
        <w:rPr>
          <w:rFonts w:ascii="Times New Roman" w:eastAsia="Times New Roman" w:hAnsi="Times New Roman" w:cs="Times New Roman"/>
          <w:sz w:val="28"/>
          <w:szCs w:val="28"/>
          <w:lang w:eastAsia="ru-RU"/>
        </w:rPr>
        <w:t xml:space="preserve"> </w:t>
      </w:r>
      <w:proofErr w:type="gramStart"/>
      <w:r w:rsidRPr="008C3920">
        <w:rPr>
          <w:rFonts w:ascii="Times New Roman" w:eastAsia="Times New Roman" w:hAnsi="Times New Roman" w:cs="Times New Roman"/>
          <w:sz w:val="28"/>
          <w:szCs w:val="28"/>
          <w:lang w:eastAsia="ru-RU"/>
        </w:rPr>
        <w:t>сохранение</w:t>
      </w:r>
      <w:proofErr w:type="gramEnd"/>
      <w:r w:rsidRPr="008C3920">
        <w:rPr>
          <w:rFonts w:ascii="Times New Roman" w:eastAsia="Times New Roman" w:hAnsi="Times New Roman" w:cs="Times New Roman"/>
          <w:sz w:val="28"/>
          <w:szCs w:val="28"/>
          <w:lang w:eastAsia="ru-RU"/>
        </w:rPr>
        <w:t xml:space="preserve"> возможно исходя из свойств данных предметов (образцов).</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r w:rsidRPr="008C3920">
        <w:rPr>
          <w:rFonts w:ascii="Times New Roman" w:eastAsia="Times New Roman" w:hAnsi="Times New Roman" w:cs="Times New Roman"/>
          <w:b/>
          <w:bCs/>
          <w:sz w:val="28"/>
          <w:szCs w:val="28"/>
          <w:lang w:eastAsia="ru-RU"/>
        </w:rPr>
        <w:t> </w:t>
      </w:r>
    </w:p>
    <w:p w:rsidR="008C3920" w:rsidRPr="008C3920" w:rsidRDefault="008C3920" w:rsidP="008C3920">
      <w:pPr>
        <w:shd w:val="clear" w:color="auto" w:fill="FFFFFF"/>
        <w:spacing w:after="150" w:line="240" w:lineRule="auto"/>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t>КС РФ: применение дисциплинарного взыскания не может служить основанием для лишения работника на весь срок действия такого взыскания входящих в состав заработной платы стимулирующих выплат или произвольного снижения их размера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8C3920">
        <w:rPr>
          <w:rFonts w:ascii="Times New Roman" w:eastAsia="Times New Roman" w:hAnsi="Times New Roman" w:cs="Times New Roman"/>
          <w:sz w:val="28"/>
          <w:szCs w:val="28"/>
          <w:lang w:eastAsia="ru-RU"/>
        </w:rPr>
        <w:t>Согласно постановлению Конституционного Суда РФ от 15.06.2023 N 32-П часть вторая статьи 135 Трудового кодекса РФ не соответствует Конституции РФ и ее статьям, поскольку она порождает возможность произвольного установления на локальном уровне правил исчисления отдельных выплат, входящих в состав заработной платы, и тем самым (во взаимосвязи с соответствующими положениями коллективного договора и локальных нормативных актов) позволяет без учета количества и</w:t>
      </w:r>
      <w:proofErr w:type="gramEnd"/>
      <w:r w:rsidRPr="008C3920">
        <w:rPr>
          <w:rFonts w:ascii="Times New Roman" w:eastAsia="Times New Roman" w:hAnsi="Times New Roman" w:cs="Times New Roman"/>
          <w:sz w:val="28"/>
          <w:szCs w:val="28"/>
          <w:lang w:eastAsia="ru-RU"/>
        </w:rPr>
        <w:t xml:space="preserve"> качества затраченного труда, а также иных объективных критериев уменьшать размер заработной платы работника, имеющего неснятое дисциплинарное взыскание.</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Федеральному законодателю надлежит внести необходимые изменения в действующее правовое регулирование в кратчайшие сроки.</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Впредь до этого применение дисциплинарного взыскания не может служить основанием для лишения работника стимулирующих выплат. Дисциплинарное взыскание также не является препятствием для начисления работнику дополнительных выплат, право на которые обусловлено его непосредственным участием в осуществлении финансируемых в особом порядке видов деятельности (в частности, в медицинской сфере) и достижением определенных результатов труда.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Факт применения к работнику дисциплинарного взыскания может учитываться при выплате лишь тех премиальных выплат, которые начисляются за период, когда к работнику было применено дисциплинарное взыскание.</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xml:space="preserve">Конституционным Судом установлено, что снижение размера указанных премиальных </w:t>
      </w:r>
      <w:proofErr w:type="gramStart"/>
      <w:r w:rsidRPr="008C3920">
        <w:rPr>
          <w:rFonts w:ascii="Times New Roman" w:eastAsia="Times New Roman" w:hAnsi="Times New Roman" w:cs="Times New Roman"/>
          <w:sz w:val="28"/>
          <w:szCs w:val="28"/>
          <w:lang w:eastAsia="ru-RU"/>
        </w:rPr>
        <w:t>выплат</w:t>
      </w:r>
      <w:proofErr w:type="gramEnd"/>
      <w:r w:rsidRPr="008C3920">
        <w:rPr>
          <w:rFonts w:ascii="Times New Roman" w:eastAsia="Times New Roman" w:hAnsi="Times New Roman" w:cs="Times New Roman"/>
          <w:sz w:val="28"/>
          <w:szCs w:val="28"/>
          <w:lang w:eastAsia="ru-RU"/>
        </w:rPr>
        <w:t xml:space="preserve"> во всяком случае не должно приводить к уменьшению размера месячной заработной платы работника более чем на 20 процентов.</w:t>
      </w:r>
    </w:p>
    <w:p w:rsidR="008C3920" w:rsidRPr="008C3920" w:rsidRDefault="008C3920" w:rsidP="008C3920">
      <w:pPr>
        <w:jc w:val="both"/>
        <w:rPr>
          <w:rFonts w:ascii="Times New Roman" w:hAnsi="Times New Roman" w:cs="Times New Roman"/>
          <w:sz w:val="28"/>
          <w:szCs w:val="28"/>
        </w:rPr>
      </w:pPr>
      <w:r w:rsidRPr="008C3920">
        <w:rPr>
          <w:rFonts w:ascii="Times New Roman" w:eastAsia="Times New Roman" w:hAnsi="Times New Roman" w:cs="Times New Roman"/>
          <w:b/>
          <w:bCs/>
          <w:sz w:val="28"/>
          <w:szCs w:val="28"/>
          <w:lang w:eastAsia="ru-RU"/>
        </w:rPr>
        <w:t> </w:t>
      </w: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t>КС РФ разъяснил правило о сроке добровольного выполнения требований</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xml:space="preserve">Согласно постановлению Конституционного Суда РФ от 01.06.2023 N </w:t>
      </w:r>
      <w:proofErr w:type="gramStart"/>
      <w:r w:rsidRPr="008C3920">
        <w:rPr>
          <w:rFonts w:ascii="Times New Roman" w:eastAsia="Times New Roman" w:hAnsi="Times New Roman" w:cs="Times New Roman"/>
          <w:sz w:val="28"/>
          <w:szCs w:val="28"/>
          <w:lang w:eastAsia="ru-RU"/>
        </w:rPr>
        <w:t>29-П</w:t>
      </w:r>
      <w:proofErr w:type="gramEnd"/>
      <w:r w:rsidRPr="008C3920">
        <w:rPr>
          <w:rFonts w:ascii="Times New Roman" w:eastAsia="Times New Roman" w:hAnsi="Times New Roman" w:cs="Times New Roman"/>
          <w:sz w:val="28"/>
          <w:szCs w:val="28"/>
          <w:lang w:eastAsia="ru-RU"/>
        </w:rPr>
        <w:t xml:space="preserve"> если в судебном акте, исполнительном документе или постановлении о возбуждении производства были неточности, срок добровольного исполнения истекает не ранее 5 дней с даты, когда должник узнал об устранении ошибок. Речь идет о ситуации, когда срок исчисляют, чтобы взыскать исполнительский сбор.</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Позицию КС РФ нужно применять, если одновременно были такие обстоятельства: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недостатки касались размера долга или порядка исполнения;</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они объективно мешали должнику выполнить требования надлежащим образом;</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исправление ошибок должник инициировал в разумный срок после того, как узнал о возбуждении производства;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данные об устранении неточностей поступили должнику в формах, которые предусмотрены для информации о возбуждении производства.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Ранее некоторые суды соглашались с приставами, которые выносили постановление о взыскании сбора даже до того, как должник получил документ об исправлении неточности.</w:t>
      </w:r>
    </w:p>
    <w:p w:rsidR="008C3920" w:rsidRPr="008C3920" w:rsidRDefault="008C3920" w:rsidP="008C3920">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t> </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t> </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t>Упрощенный порядок добровольного исключения из ЕГРЮЛ субъектов МСП введен с 1 июля 2023 года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xml:space="preserve">В соответствии с Федеральным законом от 13.06.2023 № 249-ФЗ учредители (участники) </w:t>
      </w:r>
      <w:proofErr w:type="spellStart"/>
      <w:r w:rsidRPr="008C3920">
        <w:rPr>
          <w:rFonts w:ascii="Times New Roman" w:eastAsia="Times New Roman" w:hAnsi="Times New Roman" w:cs="Times New Roman"/>
          <w:sz w:val="28"/>
          <w:szCs w:val="28"/>
          <w:lang w:eastAsia="ru-RU"/>
        </w:rPr>
        <w:t>юрлица</w:t>
      </w:r>
      <w:proofErr w:type="spellEnd"/>
      <w:r w:rsidRPr="008C3920">
        <w:rPr>
          <w:rFonts w:ascii="Times New Roman" w:eastAsia="Times New Roman" w:hAnsi="Times New Roman" w:cs="Times New Roman"/>
          <w:sz w:val="28"/>
          <w:szCs w:val="28"/>
          <w:lang w:eastAsia="ru-RU"/>
        </w:rPr>
        <w:t xml:space="preserve"> - субъекта МСП могут подавать в </w:t>
      </w:r>
      <w:proofErr w:type="gramStart"/>
      <w:r w:rsidRPr="008C3920">
        <w:rPr>
          <w:rFonts w:ascii="Times New Roman" w:eastAsia="Times New Roman" w:hAnsi="Times New Roman" w:cs="Times New Roman"/>
          <w:sz w:val="28"/>
          <w:szCs w:val="28"/>
          <w:lang w:eastAsia="ru-RU"/>
        </w:rPr>
        <w:t>налоговую</w:t>
      </w:r>
      <w:proofErr w:type="gramEnd"/>
      <w:r w:rsidRPr="008C3920">
        <w:rPr>
          <w:rFonts w:ascii="Times New Roman" w:eastAsia="Times New Roman" w:hAnsi="Times New Roman" w:cs="Times New Roman"/>
          <w:sz w:val="28"/>
          <w:szCs w:val="28"/>
          <w:lang w:eastAsia="ru-RU"/>
        </w:rPr>
        <w:t xml:space="preserve"> заявление об исключении этой компании из ЕГРЮЛ. Воспользоваться правом можно, если учредители (участники) единогласно решили прекратить деятельность </w:t>
      </w:r>
      <w:proofErr w:type="spellStart"/>
      <w:r w:rsidRPr="008C3920">
        <w:rPr>
          <w:rFonts w:ascii="Times New Roman" w:eastAsia="Times New Roman" w:hAnsi="Times New Roman" w:cs="Times New Roman"/>
          <w:sz w:val="28"/>
          <w:szCs w:val="28"/>
          <w:lang w:eastAsia="ru-RU"/>
        </w:rPr>
        <w:t>юрлица</w:t>
      </w:r>
      <w:proofErr w:type="spellEnd"/>
      <w:r w:rsidRPr="008C3920">
        <w:rPr>
          <w:rFonts w:ascii="Times New Roman" w:eastAsia="Times New Roman" w:hAnsi="Times New Roman" w:cs="Times New Roman"/>
          <w:sz w:val="28"/>
          <w:szCs w:val="28"/>
          <w:lang w:eastAsia="ru-RU"/>
        </w:rPr>
        <w:t>.</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Ранее из-за более сложных и долгих процедур добровольной ликвидации некоторые учредители и участники недействующих компаний ждали, чтобы ФНС принудительно исключила их из реестра.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lastRenderedPageBreak/>
        <w:t xml:space="preserve">В ряде случаев такая практика грозит 3-летним запретом создавать </w:t>
      </w:r>
      <w:proofErr w:type="spellStart"/>
      <w:r w:rsidRPr="008C3920">
        <w:rPr>
          <w:rFonts w:ascii="Times New Roman" w:eastAsia="Times New Roman" w:hAnsi="Times New Roman" w:cs="Times New Roman"/>
          <w:sz w:val="28"/>
          <w:szCs w:val="28"/>
          <w:lang w:eastAsia="ru-RU"/>
        </w:rPr>
        <w:t>новыеюрлица</w:t>
      </w:r>
      <w:proofErr w:type="spellEnd"/>
      <w:r w:rsidRPr="008C3920">
        <w:rPr>
          <w:rFonts w:ascii="Times New Roman" w:eastAsia="Times New Roman" w:hAnsi="Times New Roman" w:cs="Times New Roman"/>
          <w:sz w:val="28"/>
          <w:szCs w:val="28"/>
          <w:lang w:eastAsia="ru-RU"/>
        </w:rPr>
        <w:t>, входить в состав учредителей и др.</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t xml:space="preserve">Установлен механизм по обеспечению сохранности имущества или жилого помещения, </w:t>
      </w:r>
      <w:proofErr w:type="gramStart"/>
      <w:r w:rsidRPr="008C3920">
        <w:rPr>
          <w:rFonts w:ascii="Times New Roman" w:eastAsia="Times New Roman" w:hAnsi="Times New Roman" w:cs="Times New Roman"/>
          <w:b/>
          <w:bCs/>
          <w:sz w:val="28"/>
          <w:szCs w:val="28"/>
          <w:lang w:eastAsia="ru-RU"/>
        </w:rPr>
        <w:t>остающихся</w:t>
      </w:r>
      <w:proofErr w:type="gramEnd"/>
      <w:r w:rsidRPr="008C3920">
        <w:rPr>
          <w:rFonts w:ascii="Times New Roman" w:eastAsia="Times New Roman" w:hAnsi="Times New Roman" w:cs="Times New Roman"/>
          <w:b/>
          <w:bCs/>
          <w:sz w:val="28"/>
          <w:szCs w:val="28"/>
          <w:lang w:eastAsia="ru-RU"/>
        </w:rPr>
        <w:t xml:space="preserve"> без присмотра на время отбывания наказания осужденным</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Федеральным законом от 10.07.2023 № 320-ФЗ в Уголовно-процессуальный кодекс РФ внесены изменения – кодекс дополнен статьей 313.1, закрепляющей механизм по обеспечению сохранности имущества или жилого помещения, остающихся без присмотра на время отбывания наказания осужденным.</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8C3920">
        <w:rPr>
          <w:rFonts w:ascii="Times New Roman" w:eastAsia="Times New Roman" w:hAnsi="Times New Roman" w:cs="Times New Roman"/>
          <w:sz w:val="28"/>
          <w:szCs w:val="28"/>
          <w:lang w:eastAsia="ru-RU"/>
        </w:rPr>
        <w:t>По ходатайству осужденного судом выносится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отсутствии у осужденного возможности самостоятельно обеспечить сохранность имущества или жилого помещения, при отсутствии сведений о том, что осужденным самостоятельно приняты достаточные меры для их сохранности, а также при отсутствии данных о проживании в</w:t>
      </w:r>
      <w:proofErr w:type="gramEnd"/>
      <w:r w:rsidRPr="008C3920">
        <w:rPr>
          <w:rFonts w:ascii="Times New Roman" w:eastAsia="Times New Roman" w:hAnsi="Times New Roman" w:cs="Times New Roman"/>
          <w:sz w:val="28"/>
          <w:szCs w:val="28"/>
          <w:lang w:eastAsia="ru-RU"/>
        </w:rPr>
        <w:t xml:space="preserve"> жилом </w:t>
      </w:r>
      <w:proofErr w:type="gramStart"/>
      <w:r w:rsidRPr="008C3920">
        <w:rPr>
          <w:rFonts w:ascii="Times New Roman" w:eastAsia="Times New Roman" w:hAnsi="Times New Roman" w:cs="Times New Roman"/>
          <w:sz w:val="28"/>
          <w:szCs w:val="28"/>
          <w:lang w:eastAsia="ru-RU"/>
        </w:rPr>
        <w:t>помещении</w:t>
      </w:r>
      <w:proofErr w:type="gramEnd"/>
      <w:r w:rsidRPr="008C3920">
        <w:rPr>
          <w:rFonts w:ascii="Times New Roman" w:eastAsia="Times New Roman" w:hAnsi="Times New Roman" w:cs="Times New Roman"/>
          <w:sz w:val="28"/>
          <w:szCs w:val="28"/>
          <w:lang w:eastAsia="ru-RU"/>
        </w:rPr>
        <w:t xml:space="preserve"> членов семьи осужденного или иных лиц, вселенных на законных основаниях.</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В целях обеспечения сохранности жилого помещения с учетом конкретных обстоятельств могут устанавливаться следующие меры:</w:t>
      </w:r>
      <w:r w:rsidRPr="008C3920">
        <w:rPr>
          <w:rFonts w:ascii="Times New Roman" w:eastAsia="Times New Roman" w:hAnsi="Times New Roman" w:cs="Times New Roman"/>
          <w:sz w:val="28"/>
          <w:szCs w:val="28"/>
          <w:lang w:eastAsia="ru-RU"/>
        </w:rPr>
        <w:br/>
        <w:t>- запрет осуществлять государственную регистрацию перехода права, ограничения права на жилое помещение и его обременения без личного участия осужденного;</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запрет осуществлять регистрацию граждан в жилом помещении по месту пребывания и по месту жительства без личного участия осужденного;</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опечатывание органом внутренних дел жилого помещения и проверка целостности оттиска печати в установленные судом сроки по месту нахождения указанного жилого помещения.</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При этом перечень не является исчерпывающим.</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xml:space="preserve">В случае возложения принятых мер, определенных судом на органы государственной власти, органы местного самоуправления в рамках исполнения данными органами полномочий, предусмотренных законодательством Российской Федерации, расходы осуществляются за счет средств соответствующего бюджета бюджетной системы Российской </w:t>
      </w:r>
      <w:r w:rsidRPr="008C3920">
        <w:rPr>
          <w:rFonts w:ascii="Times New Roman" w:eastAsia="Times New Roman" w:hAnsi="Times New Roman" w:cs="Times New Roman"/>
          <w:sz w:val="28"/>
          <w:szCs w:val="28"/>
          <w:lang w:eastAsia="ru-RU"/>
        </w:rPr>
        <w:lastRenderedPageBreak/>
        <w:t>Федерации. В случае</w:t>
      </w:r>
      <w:proofErr w:type="gramStart"/>
      <w:r w:rsidRPr="008C3920">
        <w:rPr>
          <w:rFonts w:ascii="Times New Roman" w:eastAsia="Times New Roman" w:hAnsi="Times New Roman" w:cs="Times New Roman"/>
          <w:sz w:val="28"/>
          <w:szCs w:val="28"/>
          <w:lang w:eastAsia="ru-RU"/>
        </w:rPr>
        <w:t>,</w:t>
      </w:r>
      <w:proofErr w:type="gramEnd"/>
      <w:r w:rsidRPr="008C3920">
        <w:rPr>
          <w:rFonts w:ascii="Times New Roman" w:eastAsia="Times New Roman" w:hAnsi="Times New Roman" w:cs="Times New Roman"/>
          <w:sz w:val="28"/>
          <w:szCs w:val="28"/>
          <w:lang w:eastAsia="ru-RU"/>
        </w:rPr>
        <w:t xml:space="preserve"> если обязанность по принятию мер, определенных судом органами государственной власти и (или) органами местного самоуправления не предусмотрена законодательством Российской Федерации, расходы осуществляются за счет средств осужденного.</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t>Вводится ряд новых мер поддержки инвалидов</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Федеральным законом от 28.04.2023 №137-ФЗ внесены изменения в Федеральный закон «О социальной защите инвалидов в Российской Федерации», которыми с 1 сентября 2023 года введены новые меры поддержки инвалидов. </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xml:space="preserve">К таким мерам </w:t>
      </w:r>
      <w:proofErr w:type="gramStart"/>
      <w:r w:rsidRPr="008C3920">
        <w:rPr>
          <w:rFonts w:ascii="Times New Roman" w:eastAsia="Times New Roman" w:hAnsi="Times New Roman" w:cs="Times New Roman"/>
          <w:sz w:val="28"/>
          <w:szCs w:val="28"/>
          <w:lang w:eastAsia="ru-RU"/>
        </w:rPr>
        <w:t>отнесены</w:t>
      </w:r>
      <w:proofErr w:type="gramEnd"/>
      <w:r w:rsidRPr="008C3920">
        <w:rPr>
          <w:rFonts w:ascii="Times New Roman" w:eastAsia="Times New Roman" w:hAnsi="Times New Roman" w:cs="Times New Roman"/>
          <w:sz w:val="28"/>
          <w:szCs w:val="28"/>
          <w:lang w:eastAsia="ru-RU"/>
        </w:rPr>
        <w:t>:</w:t>
      </w:r>
    </w:p>
    <w:p w:rsidR="008C3920" w:rsidRPr="008C3920" w:rsidRDefault="008C3920" w:rsidP="008C3920">
      <w:pPr>
        <w:numPr>
          <w:ilvl w:val="0"/>
          <w:numId w:val="1"/>
        </w:numPr>
        <w:shd w:val="clear" w:color="auto" w:fill="FFFFFF"/>
        <w:spacing w:before="100" w:beforeAutospacing="1" w:after="100" w:afterAutospacing="1" w:line="360" w:lineRule="atLeast"/>
        <w:ind w:left="0"/>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сопровождаемое проживание инвалидов;</w:t>
      </w:r>
    </w:p>
    <w:p w:rsidR="008C3920" w:rsidRPr="008C3920" w:rsidRDefault="008C3920" w:rsidP="008C3920">
      <w:pPr>
        <w:numPr>
          <w:ilvl w:val="0"/>
          <w:numId w:val="1"/>
        </w:numPr>
        <w:shd w:val="clear" w:color="auto" w:fill="FFFFFF"/>
        <w:spacing w:before="100" w:beforeAutospacing="1" w:after="100" w:afterAutospacing="1" w:line="360" w:lineRule="atLeast"/>
        <w:ind w:left="0"/>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организация сопровождаемой трудовой деятельности инвалидов;</w:t>
      </w:r>
    </w:p>
    <w:p w:rsidR="008C3920" w:rsidRPr="008C3920" w:rsidRDefault="008C3920" w:rsidP="008C3920">
      <w:pPr>
        <w:numPr>
          <w:ilvl w:val="0"/>
          <w:numId w:val="1"/>
        </w:numPr>
        <w:shd w:val="clear" w:color="auto" w:fill="FFFFFF"/>
        <w:spacing w:before="100" w:beforeAutospacing="1" w:after="100" w:afterAutospacing="1" w:line="360" w:lineRule="atLeast"/>
        <w:ind w:left="0"/>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сопровождение при содействии занятости инвалидов.</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Для инвалидов, у которых значительно ограничены способности к труду, предусмотрена социальная занятость, которая направлена на социальную адаптацию, вовлеченность инвалидов в жизнь общества и осуществляется с согласия инвалидов на возмездной или безвозмездной основе.</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Порядок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lastRenderedPageBreak/>
        <w:t>Вступили в силу новые правила оказания платных медицинских услуг</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Правительство РФ утвердило новые Правила оказания платных медицинских услуг, которые начали действовать с 1 сентября 2023 года и прекратят свое действие 1 сентября 2026 года (Постановление Правительства РФ от 11.05.2023 № 736).</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Так, при оказании платных услуг помимо порядков оказания медицинской помощи медицинские организации должны будут руководствоваться:</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xml:space="preserve">- положением об организации оказания медицинской помощи по видам медицинской помощи, </w:t>
      </w:r>
      <w:proofErr w:type="gramStart"/>
      <w:r w:rsidRPr="008C3920">
        <w:rPr>
          <w:rFonts w:ascii="Times New Roman" w:eastAsia="Times New Roman" w:hAnsi="Times New Roman" w:cs="Times New Roman"/>
          <w:sz w:val="28"/>
          <w:szCs w:val="28"/>
          <w:lang w:eastAsia="ru-RU"/>
        </w:rPr>
        <w:t>которое</w:t>
      </w:r>
      <w:proofErr w:type="gramEnd"/>
      <w:r w:rsidRPr="008C3920">
        <w:rPr>
          <w:rFonts w:ascii="Times New Roman" w:eastAsia="Times New Roman" w:hAnsi="Times New Roman" w:cs="Times New Roman"/>
          <w:sz w:val="28"/>
          <w:szCs w:val="28"/>
          <w:lang w:eastAsia="ru-RU"/>
        </w:rPr>
        <w:t xml:space="preserve"> утверждается Минздравом России;</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клиническими рекомендациями;</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стандартами медицинской помощи.</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В случае временного приостановления работы медицинской организации для проведения санитарных, ремонтных и иных мероприятий информация об этом должна быть размещена на сайте организации (с указанием даты приостановления деятельности и времени, в течение которого организация работать не будет).</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Дополнен перечень информации, которую медицинская организация должна предоставить пациенту при оказании платных медицинских услуг, среди них:</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сроки ожидания бесплатной медицинской помощи (если медицинская организация участвует в территориальной программе ОМС);</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сроки ожидания платной медицинской помощи;</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график работы врачей, оказывающих платные медицинские услуги;</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xml:space="preserve">- перечень льгот, предоставляемых при оказании платных </w:t>
      </w:r>
      <w:proofErr w:type="spellStart"/>
      <w:r w:rsidRPr="008C3920">
        <w:rPr>
          <w:rFonts w:ascii="Times New Roman" w:eastAsia="Times New Roman" w:hAnsi="Times New Roman" w:cs="Times New Roman"/>
          <w:sz w:val="28"/>
          <w:szCs w:val="28"/>
          <w:lang w:eastAsia="ru-RU"/>
        </w:rPr>
        <w:t>медуслуг</w:t>
      </w:r>
      <w:proofErr w:type="spellEnd"/>
      <w:r w:rsidRPr="008C3920">
        <w:rPr>
          <w:rFonts w:ascii="Times New Roman" w:eastAsia="Times New Roman" w:hAnsi="Times New Roman" w:cs="Times New Roman"/>
          <w:sz w:val="28"/>
          <w:szCs w:val="28"/>
          <w:lang w:eastAsia="ru-RU"/>
        </w:rPr>
        <w:t>, а также перечень лиц, которые могут претендовать на льготы;</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форма и способы направления обращений (жалоб) и т. д.</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В договоре должны быть прописаны порядок и условия выдачи пациенту или его законному представителю копии медицинских документов (или выписки из них), которые отражают состояние здоровья пациента после получения платных медицинских услуг. В этом документе должны быть указаны сведения о результатах обследования, диагнозе, методах лечения, а также об используемых при предоставлении платных медицинских услуг лекарствах и медицинских изделиях.</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За предоставление выписки дополнительная плата не взимается.</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Дополнительные платные медицинские услуги, непоименованные в договоре, должны быть оформлены дополнительным соглашением или новым договором с указанием перечня дополнительных услуг и их стоимости.</w:t>
      </w:r>
      <w:r w:rsidRPr="008C3920">
        <w:rPr>
          <w:rFonts w:ascii="Times New Roman" w:eastAsia="Times New Roman" w:hAnsi="Times New Roman" w:cs="Times New Roman"/>
          <w:sz w:val="28"/>
          <w:szCs w:val="28"/>
          <w:lang w:eastAsia="ru-RU"/>
        </w:rPr>
        <w:br/>
      </w:r>
      <w:r w:rsidRPr="008C3920">
        <w:rPr>
          <w:rFonts w:ascii="Times New Roman" w:eastAsia="Times New Roman" w:hAnsi="Times New Roman" w:cs="Times New Roman"/>
          <w:sz w:val="28"/>
          <w:szCs w:val="28"/>
          <w:lang w:eastAsia="ru-RU"/>
        </w:rPr>
        <w:lastRenderedPageBreak/>
        <w:t>     Установлена обязанность медицинской организации выдать по требованию пациента следующие документы:</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копия договора с приложениями и дополнительными соглашениями к нему;</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8C3920">
        <w:rPr>
          <w:rFonts w:ascii="Times New Roman" w:eastAsia="Times New Roman" w:hAnsi="Times New Roman" w:cs="Times New Roman"/>
          <w:sz w:val="28"/>
          <w:szCs w:val="28"/>
          <w:lang w:eastAsia="ru-RU"/>
        </w:rPr>
        <w:t>- справка об оплате медицинских услуг по установленной форме;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roofErr w:type="gramEnd"/>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документы установленного образца, подтверждающие оплату лекарств.</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Кроме того, медицинская организация будет обязана предоставлять пациентам сведения, позволяющие идентифицировать имплантированное в организм человека медицинское изделие (если проводилось такое вмешательство).</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Отдельный раздел посвящен особенностям оказания медицинских услуг при заключении договора дистанционным способом, через сайт медицинской организации.     Установлен перечень сведений, с которыми может ознакомиться пациент при заключении такого договора, а также обязанность исполнителя разместить их (или ссылку на них) на главной странице сайта.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Договор считается заключенным с момента оформления сторонами согласия либо совершения действий по исполнению договора (в том числе по оплате медицинских услуг). С этого момента договор остается неизменным, и медицинская организация не может изменять его условия в одностороннем порядке.</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После заключения договора пациенту должно прийти подтверждение с номером договора или иным способом идентификации договора, который позволяет получить информацию о заключенном договоре и его условиях. Пациент также может потребовать свой экземпляр договора, подписанный электронной подписью исполнителя.</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xml:space="preserve">Для идентификации пациента может использоваться учетная запись на Едином портале </w:t>
      </w:r>
      <w:proofErr w:type="spellStart"/>
      <w:r w:rsidRPr="008C3920">
        <w:rPr>
          <w:rFonts w:ascii="Times New Roman" w:eastAsia="Times New Roman" w:hAnsi="Times New Roman" w:cs="Times New Roman"/>
          <w:sz w:val="28"/>
          <w:szCs w:val="28"/>
          <w:lang w:eastAsia="ru-RU"/>
        </w:rPr>
        <w:t>госуслуг</w:t>
      </w:r>
      <w:proofErr w:type="spellEnd"/>
      <w:r w:rsidRPr="008C3920">
        <w:rPr>
          <w:rFonts w:ascii="Times New Roman" w:eastAsia="Times New Roman" w:hAnsi="Times New Roman" w:cs="Times New Roman"/>
          <w:sz w:val="28"/>
          <w:szCs w:val="28"/>
          <w:lang w:eastAsia="ru-RU"/>
        </w:rPr>
        <w:t>. Договор подписывается электронными подписями сторон. Пациент вправе пользоваться любым видом электронной подписи, включая простую (то есть логин и пароль), а исполнитель обязан использовать усиленную квалифицированную электронную подпись.</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lastRenderedPageBreak/>
        <w:t>Новое в законодательстве о приватизации государственного и муниципального имущества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Федеральным законом от 24.07.2023 № 345-ФЗ внесены изменения в Федеральный закон от 21.12.20001 № 178-ФЗ «О приватизации государственного и муниципального имущества». </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 xml:space="preserve">Поправками установлены особенности приватизации сетей газораспределения, сетей </w:t>
      </w:r>
      <w:proofErr w:type="spellStart"/>
      <w:r w:rsidRPr="008C3920">
        <w:rPr>
          <w:rFonts w:ascii="Times New Roman" w:eastAsia="Times New Roman" w:hAnsi="Times New Roman" w:cs="Times New Roman"/>
          <w:sz w:val="28"/>
          <w:szCs w:val="28"/>
          <w:lang w:eastAsia="ru-RU"/>
        </w:rPr>
        <w:t>газопотребления</w:t>
      </w:r>
      <w:proofErr w:type="spellEnd"/>
      <w:r w:rsidRPr="008C3920">
        <w:rPr>
          <w:rFonts w:ascii="Times New Roman" w:eastAsia="Times New Roman" w:hAnsi="Times New Roman" w:cs="Times New Roman"/>
          <w:sz w:val="28"/>
          <w:szCs w:val="28"/>
          <w:lang w:eastAsia="ru-RU"/>
        </w:rPr>
        <w:t xml:space="preserve"> и объектов таких сетей. </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Определено, в частности, что решение об условиях приватизации объекта газоснабжения и договор купли-продажи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 </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К эксплуатационным обязательствам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В случае отсутствия в договоре купли-продажи объекта газоснабжения существенного условия, предусматривающего обременение объекта газоснабжения эксплуатационными обязательствами, сделка приватизации объекта газоснабжения является ничтожной. </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В отношении объектов газоснабжения устанавливается принцип их целостности и единства, разделение (дробление) объектов газоснабжения на части не допускается. </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Преимущественное право покупки объекта газоснабжения может быть реализовано при одновременном соблюдении следующих условий: покупатель является газораспределительной организацией; покупатель осуществляет эксплуатацию приватизируемого объекта газоснабжения на законном основании непрерывно в течение двух и более лет. </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Уступка преимущественного права на приобретение приватизируемого объекта газоснабжения не допускается.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 </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Изменения в Федеральный закон вступили в силу с 23.10.2023.</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lastRenderedPageBreak/>
        <w:t>Законодателем определен срок окончания исполнительного производства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Федеральным законом от 24.06.2023 № 263-ФЗ внесены изменения в статью 47 Федерального закона 02.10.2007 № 229-ФЗ «Об исполнительном производстве» об установлении срока окончания исполнительного производства.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В связи с изменениями, которые вступят в силу с 01.07.2024, постановление об окончании производства приставы-исполнители станут выносить не позже трех дней с даты, когда из системы о государственных и муниципальных платежах в Федеральную службу судебных приставов поступят сведения о том, что долг полностью погашен. Если у должника нет имущества для взыскания, постановление вынесут в пределах трех дней с даты, когда старший пристав или его заместитель утвердит акт об обстоятельствах, из-за которых взыскание невозможно.</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Эту норму распространят также на постановление об окончании производства и о возвращении взыскателю исполнительного документа.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В настоящее время законодательством не определен срок на оформление постановления об окончании производства.</w:t>
      </w:r>
    </w:p>
    <w:p w:rsidR="008C3920" w:rsidRPr="008C3920" w:rsidRDefault="008C3920" w:rsidP="008C3920">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t>Расширен перечень преступлений, за совершение которых применяется конфискация имущества</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8C3920">
        <w:rPr>
          <w:rFonts w:ascii="Times New Roman" w:eastAsia="Times New Roman" w:hAnsi="Times New Roman" w:cs="Times New Roman"/>
          <w:sz w:val="28"/>
          <w:szCs w:val="28"/>
          <w:lang w:eastAsia="ru-RU"/>
        </w:rPr>
        <w:t>Федеральным законом от 13.06.2023 № 214-ФЗ «О внесении изменения в статью 104.1 Уголовного кодекса Российской Федерации» расширен перечень преступлений, за совершение которых применяется конфискация имущества – принудительное безвозмездное изъятие и обращение в собственность государства на основании обвинительного приговора суда денег, ценностей и иного имущества, полученных в результате совершения преступлений (п. «а» ч. 1 ст. 104.1 УК РФ).</w:t>
      </w:r>
      <w:proofErr w:type="gramEnd"/>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8C3920">
        <w:rPr>
          <w:rFonts w:ascii="Times New Roman" w:eastAsia="Times New Roman" w:hAnsi="Times New Roman" w:cs="Times New Roman"/>
          <w:sz w:val="28"/>
          <w:szCs w:val="28"/>
          <w:lang w:eastAsia="ru-RU"/>
        </w:rPr>
        <w:t>Данная мера уголовно-правового характера распространяет свое действие на неправомерный доступ к компьютерной информации при отягчающих обстоятельствах (</w:t>
      </w:r>
      <w:proofErr w:type="spellStart"/>
      <w:r w:rsidRPr="008C3920">
        <w:rPr>
          <w:rFonts w:ascii="Times New Roman" w:eastAsia="Times New Roman" w:hAnsi="Times New Roman" w:cs="Times New Roman"/>
          <w:sz w:val="28"/>
          <w:szCs w:val="28"/>
          <w:lang w:eastAsia="ru-RU"/>
        </w:rPr>
        <w:t>чч</w:t>
      </w:r>
      <w:proofErr w:type="spellEnd"/>
      <w:r w:rsidRPr="008C3920">
        <w:rPr>
          <w:rFonts w:ascii="Times New Roman" w:eastAsia="Times New Roman" w:hAnsi="Times New Roman" w:cs="Times New Roman"/>
          <w:sz w:val="28"/>
          <w:szCs w:val="28"/>
          <w:lang w:eastAsia="ru-RU"/>
        </w:rPr>
        <w:t>. 2-4 ст. 272), создание, использование и распространение вредоносных компьютерных программ (ст. 273), нарушение правил эксплуатации средств хранения, обработки и передачи компьютерной информации и информационно-телекоммуникационных сетей, если это повлекло тяжкие последствия или создало угрозу их наступления (ч. 2 ст. 274), неправомерное воздействие на критическую</w:t>
      </w:r>
      <w:proofErr w:type="gramEnd"/>
      <w:r w:rsidRPr="008C3920">
        <w:rPr>
          <w:rFonts w:ascii="Times New Roman" w:eastAsia="Times New Roman" w:hAnsi="Times New Roman" w:cs="Times New Roman"/>
          <w:sz w:val="28"/>
          <w:szCs w:val="28"/>
          <w:lang w:eastAsia="ru-RU"/>
        </w:rPr>
        <w:t xml:space="preserve"> информационную инфраструктуру Российской Федерации (ст. 2741).</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lastRenderedPageBreak/>
        <w:t xml:space="preserve">Федеральный закон вступили в законную силу </w:t>
      </w:r>
      <w:proofErr w:type="gramStart"/>
      <w:r w:rsidRPr="008C3920">
        <w:rPr>
          <w:rFonts w:ascii="Times New Roman" w:eastAsia="Times New Roman" w:hAnsi="Times New Roman" w:cs="Times New Roman"/>
          <w:sz w:val="28"/>
          <w:szCs w:val="28"/>
          <w:lang w:eastAsia="ru-RU"/>
        </w:rPr>
        <w:t>24.06.2023</w:t>
      </w:r>
      <w:proofErr w:type="gramEnd"/>
      <w:r w:rsidRPr="008C3920">
        <w:rPr>
          <w:rFonts w:ascii="Times New Roman" w:eastAsia="Times New Roman" w:hAnsi="Times New Roman" w:cs="Times New Roman"/>
          <w:sz w:val="28"/>
          <w:szCs w:val="28"/>
          <w:lang w:eastAsia="ru-RU"/>
        </w:rPr>
        <w:t xml:space="preserve"> и подлежит применению в отношении лиц, совершивших указанные преступления в сфере компьютерной информации после этой даты. </w:t>
      </w:r>
    </w:p>
    <w:p w:rsidR="008C3920" w:rsidRPr="008C3920" w:rsidRDefault="008C3920" w:rsidP="008C3920">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b/>
          <w:bCs/>
          <w:sz w:val="28"/>
          <w:szCs w:val="28"/>
          <w:lang w:eastAsia="ru-RU"/>
        </w:rPr>
      </w:pP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b/>
          <w:bCs/>
          <w:sz w:val="28"/>
          <w:szCs w:val="28"/>
          <w:lang w:eastAsia="ru-RU"/>
        </w:rPr>
        <w:t>Изменен порядок трудоустройства подростков</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Федеральным законом от 13 июня 2023 г. № 259-ФЗ в статью 63 Трудового кодекса Российской Федерации внесены изменения, касающиеся трудоустройства несовершеннолетних граждан.</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Так, для заключения трудового договора с подростком, достигшим 14 лет, согласие органов опеки и попечительства теперь не потребуется. Достаточно получить письменное согласие одного из родителей (попечителя).</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r w:rsidRPr="008C3920">
        <w:rPr>
          <w:rFonts w:ascii="Times New Roman" w:eastAsia="Times New Roman" w:hAnsi="Times New Roman" w:cs="Times New Roman"/>
          <w:sz w:val="28"/>
          <w:szCs w:val="28"/>
          <w:lang w:eastAsia="ru-RU"/>
        </w:rPr>
        <w:t>Трудоустройство детей-сирот и детей, оставшихся без попечения родителей, достигших 14 лет, возможно с письменного согласия органов опеки или попечительства, или иного законного представителя. Указанные лица могут привлекаться к легкому труду, не причиняющему вреда их здоровью.</w:t>
      </w:r>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8C3920">
      <w:pPr>
        <w:jc w:val="both"/>
        <w:rPr>
          <w:rFonts w:ascii="Times New Roman" w:hAnsi="Times New Roman" w:cs="Times New Roman"/>
          <w:sz w:val="28"/>
          <w:szCs w:val="28"/>
        </w:rPr>
      </w:pPr>
      <w:r w:rsidRPr="008C3920">
        <w:rPr>
          <w:rFonts w:ascii="Times New Roman" w:hAnsi="Times New Roman" w:cs="Times New Roman"/>
          <w:sz w:val="28"/>
          <w:szCs w:val="28"/>
        </w:rPr>
        <w:t xml:space="preserve">Старший помощник прокурора                                                  З. </w:t>
      </w:r>
      <w:proofErr w:type="spellStart"/>
      <w:r w:rsidRPr="008C3920">
        <w:rPr>
          <w:rFonts w:ascii="Times New Roman" w:hAnsi="Times New Roman" w:cs="Times New Roman"/>
          <w:sz w:val="28"/>
          <w:szCs w:val="28"/>
        </w:rPr>
        <w:t>Айланматов</w:t>
      </w:r>
      <w:proofErr w:type="spellEnd"/>
    </w:p>
    <w:p w:rsidR="008C3920" w:rsidRPr="008C3920" w:rsidRDefault="008C3920" w:rsidP="008C3920">
      <w:pPr>
        <w:shd w:val="clear" w:color="auto" w:fill="FFFFFF"/>
        <w:spacing w:after="150" w:line="240" w:lineRule="auto"/>
        <w:jc w:val="both"/>
        <w:rPr>
          <w:rFonts w:ascii="Times New Roman" w:eastAsia="Times New Roman" w:hAnsi="Times New Roman" w:cs="Times New Roman"/>
          <w:sz w:val="28"/>
          <w:szCs w:val="28"/>
          <w:lang w:eastAsia="ru-RU"/>
        </w:rPr>
      </w:pPr>
    </w:p>
    <w:p w:rsidR="008C3920" w:rsidRPr="008C3920" w:rsidRDefault="008C3920" w:rsidP="00C770F8">
      <w:pPr>
        <w:jc w:val="both"/>
        <w:rPr>
          <w:rFonts w:ascii="Times New Roman" w:hAnsi="Times New Roman" w:cs="Times New Roman"/>
          <w:sz w:val="28"/>
          <w:szCs w:val="28"/>
        </w:rPr>
      </w:pPr>
    </w:p>
    <w:p w:rsidR="00341C1D" w:rsidRPr="008C3920" w:rsidRDefault="00341C1D" w:rsidP="00341C1D">
      <w:pPr>
        <w:spacing w:after="0" w:line="240" w:lineRule="auto"/>
        <w:ind w:firstLine="709"/>
        <w:jc w:val="both"/>
        <w:rPr>
          <w:rFonts w:ascii="Times New Roman" w:hAnsi="Times New Roman" w:cs="Times New Roman"/>
          <w:sz w:val="28"/>
          <w:szCs w:val="28"/>
        </w:rPr>
      </w:pPr>
    </w:p>
    <w:p w:rsidR="008C3920" w:rsidRPr="008C3920" w:rsidRDefault="008C3920" w:rsidP="00341C1D">
      <w:pPr>
        <w:spacing w:after="0" w:line="240" w:lineRule="auto"/>
        <w:ind w:firstLine="709"/>
        <w:jc w:val="both"/>
        <w:rPr>
          <w:rFonts w:ascii="Times New Roman" w:hAnsi="Times New Roman" w:cs="Times New Roman"/>
          <w:sz w:val="28"/>
          <w:szCs w:val="28"/>
        </w:rPr>
      </w:pPr>
    </w:p>
    <w:p w:rsidR="008C3920" w:rsidRPr="008C3920" w:rsidRDefault="008C3920" w:rsidP="00341C1D">
      <w:pPr>
        <w:spacing w:after="0" w:line="240" w:lineRule="auto"/>
        <w:ind w:firstLine="709"/>
        <w:jc w:val="both"/>
        <w:rPr>
          <w:rFonts w:ascii="Times New Roman" w:hAnsi="Times New Roman" w:cs="Times New Roman"/>
          <w:sz w:val="28"/>
          <w:szCs w:val="28"/>
        </w:rPr>
      </w:pPr>
    </w:p>
    <w:sectPr w:rsidR="008C3920" w:rsidRPr="008C3920" w:rsidSect="007562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D3480"/>
    <w:multiLevelType w:val="multilevel"/>
    <w:tmpl w:val="7E98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64E3"/>
    <w:rsid w:val="0031103D"/>
    <w:rsid w:val="00341C1D"/>
    <w:rsid w:val="00592399"/>
    <w:rsid w:val="006C4E10"/>
    <w:rsid w:val="007562F5"/>
    <w:rsid w:val="008C3920"/>
    <w:rsid w:val="009F3003"/>
    <w:rsid w:val="00C5157E"/>
    <w:rsid w:val="00C770F8"/>
    <w:rsid w:val="00C96EA3"/>
    <w:rsid w:val="00D415AA"/>
    <w:rsid w:val="00E164E3"/>
    <w:rsid w:val="00E72157"/>
    <w:rsid w:val="00EA1B9E"/>
    <w:rsid w:val="00F5010A"/>
    <w:rsid w:val="00FA1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9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23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92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2399"/>
    <w:rPr>
      <w:b/>
      <w:bCs/>
    </w:rPr>
  </w:style>
</w:styles>
</file>

<file path=word/webSettings.xml><?xml version="1.0" encoding="utf-8"?>
<w:webSettings xmlns:r="http://schemas.openxmlformats.org/officeDocument/2006/relationships" xmlns:w="http://schemas.openxmlformats.org/wordprocessingml/2006/main">
  <w:divs>
    <w:div w:id="50007547">
      <w:bodyDiv w:val="1"/>
      <w:marLeft w:val="0"/>
      <w:marRight w:val="0"/>
      <w:marTop w:val="0"/>
      <w:marBottom w:val="0"/>
      <w:divBdr>
        <w:top w:val="none" w:sz="0" w:space="0" w:color="auto"/>
        <w:left w:val="none" w:sz="0" w:space="0" w:color="auto"/>
        <w:bottom w:val="none" w:sz="0" w:space="0" w:color="auto"/>
        <w:right w:val="none" w:sz="0" w:space="0" w:color="auto"/>
      </w:divBdr>
    </w:div>
    <w:div w:id="248734034">
      <w:bodyDiv w:val="1"/>
      <w:marLeft w:val="0"/>
      <w:marRight w:val="0"/>
      <w:marTop w:val="0"/>
      <w:marBottom w:val="0"/>
      <w:divBdr>
        <w:top w:val="none" w:sz="0" w:space="0" w:color="auto"/>
        <w:left w:val="none" w:sz="0" w:space="0" w:color="auto"/>
        <w:bottom w:val="none" w:sz="0" w:space="0" w:color="auto"/>
        <w:right w:val="none" w:sz="0" w:space="0" w:color="auto"/>
      </w:divBdr>
    </w:div>
    <w:div w:id="334963001">
      <w:bodyDiv w:val="1"/>
      <w:marLeft w:val="0"/>
      <w:marRight w:val="0"/>
      <w:marTop w:val="0"/>
      <w:marBottom w:val="0"/>
      <w:divBdr>
        <w:top w:val="none" w:sz="0" w:space="0" w:color="auto"/>
        <w:left w:val="none" w:sz="0" w:space="0" w:color="auto"/>
        <w:bottom w:val="none" w:sz="0" w:space="0" w:color="auto"/>
        <w:right w:val="none" w:sz="0" w:space="0" w:color="auto"/>
      </w:divBdr>
    </w:div>
    <w:div w:id="462774333">
      <w:bodyDiv w:val="1"/>
      <w:marLeft w:val="0"/>
      <w:marRight w:val="0"/>
      <w:marTop w:val="0"/>
      <w:marBottom w:val="0"/>
      <w:divBdr>
        <w:top w:val="none" w:sz="0" w:space="0" w:color="auto"/>
        <w:left w:val="none" w:sz="0" w:space="0" w:color="auto"/>
        <w:bottom w:val="none" w:sz="0" w:space="0" w:color="auto"/>
        <w:right w:val="none" w:sz="0" w:space="0" w:color="auto"/>
      </w:divBdr>
    </w:div>
    <w:div w:id="700981643">
      <w:bodyDiv w:val="1"/>
      <w:marLeft w:val="0"/>
      <w:marRight w:val="0"/>
      <w:marTop w:val="0"/>
      <w:marBottom w:val="0"/>
      <w:divBdr>
        <w:top w:val="none" w:sz="0" w:space="0" w:color="auto"/>
        <w:left w:val="none" w:sz="0" w:space="0" w:color="auto"/>
        <w:bottom w:val="none" w:sz="0" w:space="0" w:color="auto"/>
        <w:right w:val="none" w:sz="0" w:space="0" w:color="auto"/>
      </w:divBdr>
    </w:div>
    <w:div w:id="755326141">
      <w:bodyDiv w:val="1"/>
      <w:marLeft w:val="0"/>
      <w:marRight w:val="0"/>
      <w:marTop w:val="0"/>
      <w:marBottom w:val="0"/>
      <w:divBdr>
        <w:top w:val="none" w:sz="0" w:space="0" w:color="auto"/>
        <w:left w:val="none" w:sz="0" w:space="0" w:color="auto"/>
        <w:bottom w:val="none" w:sz="0" w:space="0" w:color="auto"/>
        <w:right w:val="none" w:sz="0" w:space="0" w:color="auto"/>
      </w:divBdr>
    </w:div>
    <w:div w:id="1070033459">
      <w:bodyDiv w:val="1"/>
      <w:marLeft w:val="0"/>
      <w:marRight w:val="0"/>
      <w:marTop w:val="0"/>
      <w:marBottom w:val="0"/>
      <w:divBdr>
        <w:top w:val="none" w:sz="0" w:space="0" w:color="auto"/>
        <w:left w:val="none" w:sz="0" w:space="0" w:color="auto"/>
        <w:bottom w:val="none" w:sz="0" w:space="0" w:color="auto"/>
        <w:right w:val="none" w:sz="0" w:space="0" w:color="auto"/>
      </w:divBdr>
    </w:div>
    <w:div w:id="1139806721">
      <w:bodyDiv w:val="1"/>
      <w:marLeft w:val="0"/>
      <w:marRight w:val="0"/>
      <w:marTop w:val="0"/>
      <w:marBottom w:val="0"/>
      <w:divBdr>
        <w:top w:val="none" w:sz="0" w:space="0" w:color="auto"/>
        <w:left w:val="none" w:sz="0" w:space="0" w:color="auto"/>
        <w:bottom w:val="none" w:sz="0" w:space="0" w:color="auto"/>
        <w:right w:val="none" w:sz="0" w:space="0" w:color="auto"/>
      </w:divBdr>
    </w:div>
    <w:div w:id="1447432239">
      <w:bodyDiv w:val="1"/>
      <w:marLeft w:val="0"/>
      <w:marRight w:val="0"/>
      <w:marTop w:val="0"/>
      <w:marBottom w:val="0"/>
      <w:divBdr>
        <w:top w:val="none" w:sz="0" w:space="0" w:color="auto"/>
        <w:left w:val="none" w:sz="0" w:space="0" w:color="auto"/>
        <w:bottom w:val="none" w:sz="0" w:space="0" w:color="auto"/>
        <w:right w:val="none" w:sz="0" w:space="0" w:color="auto"/>
      </w:divBdr>
    </w:div>
    <w:div w:id="1502618017">
      <w:bodyDiv w:val="1"/>
      <w:marLeft w:val="0"/>
      <w:marRight w:val="0"/>
      <w:marTop w:val="0"/>
      <w:marBottom w:val="0"/>
      <w:divBdr>
        <w:top w:val="none" w:sz="0" w:space="0" w:color="auto"/>
        <w:left w:val="none" w:sz="0" w:space="0" w:color="auto"/>
        <w:bottom w:val="none" w:sz="0" w:space="0" w:color="auto"/>
        <w:right w:val="none" w:sz="0" w:space="0" w:color="auto"/>
      </w:divBdr>
    </w:div>
    <w:div w:id="206740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7573</Words>
  <Characters>43170</Characters>
  <Application>Microsoft Office Word</Application>
  <DocSecurity>0</DocSecurity>
  <Lines>359</Lines>
  <Paragraphs>101</Paragraphs>
  <ScaleCrop>false</ScaleCrop>
  <Company>Ya Blondinko Edition</Company>
  <LinksUpToDate>false</LinksUpToDate>
  <CharactersWithSpaces>50642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Admin_n1</cp:lastModifiedBy>
  <cp:revision>2</cp:revision>
  <dcterms:created xsi:type="dcterms:W3CDTF">2024-12-28T14:31:00Z</dcterms:created>
  <dcterms:modified xsi:type="dcterms:W3CDTF">2024-12-28T14:31:00Z</dcterms:modified>
</cp:coreProperties>
</file>